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9AA09D" w14:textId="77777777" w:rsidR="00C60F1D" w:rsidRDefault="001E62D4">
      <w:pPr>
        <w:shd w:val="clear" w:color="auto" w:fill="FFFFFF"/>
        <w:spacing w:after="300"/>
        <w:jc w:val="center"/>
        <w:rPr>
          <w:rFonts w:ascii="Oswald" w:eastAsia="Oswald" w:hAnsi="Oswald" w:cs="Oswald"/>
          <w:smallCaps/>
          <w:sz w:val="32"/>
          <w:szCs w:val="32"/>
        </w:rPr>
      </w:pPr>
      <w:bookmarkStart w:id="0" w:name="_gjdgxs" w:colFirst="0" w:colLast="0"/>
      <w:bookmarkEnd w:id="0"/>
      <w:r>
        <w:rPr>
          <w:noProof/>
        </w:rPr>
        <w:drawing>
          <wp:inline distT="0" distB="0" distL="0" distR="0" wp14:anchorId="21F947BB" wp14:editId="73419890">
            <wp:extent cx="1285875" cy="1543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85875" cy="1543050"/>
                    </a:xfrm>
                    <a:prstGeom prst="rect">
                      <a:avLst/>
                    </a:prstGeom>
                    <a:ln/>
                  </pic:spPr>
                </pic:pic>
              </a:graphicData>
            </a:graphic>
          </wp:inline>
        </w:drawing>
      </w:r>
    </w:p>
    <w:p w14:paraId="7A1078C7" w14:textId="77777777" w:rsidR="00C60F1D" w:rsidRDefault="001E62D4">
      <w:pPr>
        <w:jc w:val="center"/>
        <w:rPr>
          <w:sz w:val="32"/>
          <w:szCs w:val="32"/>
        </w:rPr>
      </w:pPr>
      <w:r>
        <w:rPr>
          <w:sz w:val="32"/>
          <w:szCs w:val="32"/>
        </w:rPr>
        <w:t>CSI Section 07310</w:t>
      </w:r>
    </w:p>
    <w:p w14:paraId="64F67103" w14:textId="77777777" w:rsidR="00C60F1D" w:rsidRDefault="001E62D4">
      <w:pPr>
        <w:jc w:val="center"/>
        <w:rPr>
          <w:sz w:val="32"/>
          <w:szCs w:val="32"/>
        </w:rPr>
      </w:pPr>
      <w:r>
        <w:rPr>
          <w:sz w:val="32"/>
          <w:szCs w:val="32"/>
        </w:rPr>
        <w:t>AIA Section 07315</w:t>
      </w:r>
    </w:p>
    <w:p w14:paraId="5D5A70B5" w14:textId="77777777" w:rsidR="00C60F1D" w:rsidRDefault="001E62D4">
      <w:pPr>
        <w:jc w:val="center"/>
        <w:rPr>
          <w:sz w:val="32"/>
          <w:szCs w:val="32"/>
        </w:rPr>
      </w:pPr>
      <w:r>
        <w:rPr>
          <w:sz w:val="32"/>
          <w:szCs w:val="32"/>
        </w:rPr>
        <w:t>Natural Slate Shingles</w:t>
      </w:r>
    </w:p>
    <w:p w14:paraId="71A2A9D1" w14:textId="77777777" w:rsidR="00C60F1D" w:rsidRDefault="001E62D4">
      <w:pPr>
        <w:pBdr>
          <w:top w:val="single" w:sz="4" w:space="1" w:color="000000"/>
          <w:left w:val="single" w:sz="4" w:space="4" w:color="000000"/>
          <w:bottom w:val="single" w:sz="4" w:space="1" w:color="000000"/>
          <w:right w:val="single" w:sz="4" w:space="4" w:color="000000"/>
        </w:pBdr>
        <w:rPr>
          <w:b/>
          <w:color w:val="FF0000"/>
          <w:sz w:val="32"/>
          <w:szCs w:val="32"/>
        </w:rPr>
      </w:pPr>
      <w:r>
        <w:rPr>
          <w:b/>
          <w:color w:val="FF0000"/>
          <w:sz w:val="32"/>
          <w:szCs w:val="32"/>
        </w:rPr>
        <w:t>**NOTE TO SPECIFIER**</w:t>
      </w:r>
    </w:p>
    <w:p w14:paraId="08599D82" w14:textId="77777777" w:rsidR="00C60F1D" w:rsidRDefault="001E62D4">
      <w:pPr>
        <w:pBdr>
          <w:top w:val="single" w:sz="4" w:space="1" w:color="000000"/>
          <w:left w:val="single" w:sz="4" w:space="4" w:color="000000"/>
          <w:bottom w:val="single" w:sz="4" w:space="1" w:color="000000"/>
          <w:right w:val="single" w:sz="4" w:space="4" w:color="000000"/>
        </w:pBdr>
        <w:rPr>
          <w:sz w:val="32"/>
          <w:szCs w:val="32"/>
        </w:rPr>
      </w:pPr>
      <w:r>
        <w:rPr>
          <w:sz w:val="32"/>
          <w:szCs w:val="32"/>
        </w:rPr>
        <w:t>North Country Slate Natural Slate Roofing Shingles</w:t>
      </w:r>
    </w:p>
    <w:p w14:paraId="70FC2AF6" w14:textId="77777777"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 xml:space="preserve">This section is based on slate roofing shingles as furnished by North Country Slate, which is located at: </w:t>
      </w:r>
    </w:p>
    <w:p w14:paraId="15091C0D" w14:textId="4E73915D" w:rsidR="00C60F1D" w:rsidRDefault="002E18FA">
      <w:pPr>
        <w:pBdr>
          <w:top w:val="single" w:sz="4" w:space="1" w:color="000000"/>
          <w:left w:val="single" w:sz="4" w:space="4" w:color="000000"/>
          <w:bottom w:val="single" w:sz="4" w:space="1" w:color="000000"/>
          <w:right w:val="single" w:sz="4" w:space="4" w:color="000000"/>
        </w:pBdr>
        <w:spacing w:after="0" w:line="240" w:lineRule="auto"/>
      </w:pPr>
      <w:r>
        <w:t>42 Anderson Blvd.</w:t>
      </w:r>
    </w:p>
    <w:p w14:paraId="5AF6B700" w14:textId="739BEE38" w:rsidR="001E62D4" w:rsidRDefault="002E18FA">
      <w:pPr>
        <w:pBdr>
          <w:top w:val="single" w:sz="4" w:space="1" w:color="000000"/>
          <w:left w:val="single" w:sz="4" w:space="4" w:color="000000"/>
          <w:bottom w:val="single" w:sz="4" w:space="1" w:color="000000"/>
          <w:right w:val="single" w:sz="4" w:space="4" w:color="000000"/>
        </w:pBdr>
        <w:spacing w:after="0" w:line="240" w:lineRule="auto"/>
      </w:pPr>
      <w:r>
        <w:t>Uxbridge</w:t>
      </w:r>
      <w:r w:rsidR="001E62D4">
        <w:t>, ON</w:t>
      </w:r>
    </w:p>
    <w:p w14:paraId="1985DBCB" w14:textId="400ED201" w:rsidR="00C60F1D" w:rsidRDefault="001E62D4">
      <w:pPr>
        <w:pBdr>
          <w:top w:val="single" w:sz="4" w:space="1" w:color="000000"/>
          <w:left w:val="single" w:sz="4" w:space="4" w:color="000000"/>
          <w:bottom w:val="single" w:sz="4" w:space="1" w:color="000000"/>
          <w:right w:val="single" w:sz="4" w:space="4" w:color="000000"/>
        </w:pBdr>
        <w:spacing w:after="0" w:line="240" w:lineRule="auto"/>
      </w:pPr>
      <w:r>
        <w:t>C</w:t>
      </w:r>
      <w:r w:rsidR="002E18FA">
        <w:t>anada</w:t>
      </w:r>
      <w:r>
        <w:t xml:space="preserve"> </w:t>
      </w:r>
      <w:r w:rsidR="002E18FA">
        <w:t>L9P 0C7</w:t>
      </w:r>
    </w:p>
    <w:p w14:paraId="139B4D5A" w14:textId="77777777" w:rsidR="001E62D4" w:rsidRDefault="001E62D4">
      <w:pPr>
        <w:pBdr>
          <w:top w:val="single" w:sz="4" w:space="1" w:color="000000"/>
          <w:left w:val="single" w:sz="4" w:space="4" w:color="000000"/>
          <w:bottom w:val="single" w:sz="4" w:space="1" w:color="000000"/>
          <w:right w:val="single" w:sz="4" w:space="4" w:color="000000"/>
        </w:pBdr>
        <w:spacing w:after="0" w:line="240" w:lineRule="auto"/>
      </w:pPr>
    </w:p>
    <w:p w14:paraId="3F4DAFA5"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pPr>
      <w:r>
        <w:t>Tel: 416-724-4666</w:t>
      </w:r>
    </w:p>
    <w:p w14:paraId="22582FEC"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pPr>
      <w:r>
        <w:t>Tel: 800-975-2835</w:t>
      </w:r>
    </w:p>
    <w:p w14:paraId="46731E91"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pPr>
      <w:r>
        <w:t xml:space="preserve">Email: </w:t>
      </w:r>
      <w:hyperlink r:id="rId6">
        <w:r>
          <w:rPr>
            <w:color w:val="0000FF"/>
            <w:sz w:val="20"/>
            <w:szCs w:val="20"/>
            <w:u w:val="single"/>
          </w:rPr>
          <w:t>info@ncslate.com</w:t>
        </w:r>
      </w:hyperlink>
    </w:p>
    <w:p w14:paraId="4968763E"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pPr>
      <w:r>
        <w:t xml:space="preserve">Web: </w:t>
      </w:r>
      <w:hyperlink r:id="rId7">
        <w:r>
          <w:rPr>
            <w:color w:val="0000FF"/>
            <w:sz w:val="20"/>
            <w:szCs w:val="20"/>
            <w:u w:val="single"/>
          </w:rPr>
          <w:t>www.northcountryslate.com</w:t>
        </w:r>
      </w:hyperlink>
    </w:p>
    <w:p w14:paraId="478D12FF" w14:textId="77777777" w:rsidR="00C60F1D" w:rsidRDefault="00C60F1D">
      <w:pPr>
        <w:pBdr>
          <w:top w:val="single" w:sz="4" w:space="1" w:color="000000"/>
          <w:left w:val="single" w:sz="4" w:space="4" w:color="000000"/>
          <w:bottom w:val="single" w:sz="4" w:space="1" w:color="000000"/>
          <w:right w:val="single" w:sz="4" w:space="4" w:color="000000"/>
        </w:pBdr>
        <w:rPr>
          <w:sz w:val="20"/>
          <w:szCs w:val="20"/>
        </w:rPr>
      </w:pPr>
    </w:p>
    <w:p w14:paraId="0A1E9EC0" w14:textId="77777777"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North Country Slate has developed a reputation for providing top-quality roofing slates at an affordable price. All our products meet the highest Nor</w:t>
      </w:r>
      <w:r>
        <w:rPr>
          <w:sz w:val="21"/>
          <w:szCs w:val="21"/>
        </w:rPr>
        <w:t>th American and European industry standards and are impervious to moisture, heat, fire and freeze-thaw cycles.</w:t>
      </w:r>
    </w:p>
    <w:p w14:paraId="53BCE49F" w14:textId="77777777"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 xml:space="preserve">Architects, restoration professionals, building owners and contractors can rely on our </w:t>
      </w:r>
      <w:proofErr w:type="spellStart"/>
      <w:r>
        <w:rPr>
          <w:sz w:val="21"/>
          <w:szCs w:val="21"/>
        </w:rPr>
        <w:t>indepth</w:t>
      </w:r>
      <w:proofErr w:type="spellEnd"/>
      <w:r>
        <w:rPr>
          <w:sz w:val="21"/>
          <w:szCs w:val="21"/>
        </w:rPr>
        <w:t xml:space="preserve"> knowledge and after-sales support to ensure successful results on all their projects.</w:t>
      </w:r>
    </w:p>
    <w:p w14:paraId="109B7C6F" w14:textId="77777777"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 xml:space="preserve">They know we have a track record involving hundreds of new and restoration </w:t>
      </w:r>
      <w:r>
        <w:rPr>
          <w:sz w:val="21"/>
          <w:szCs w:val="21"/>
        </w:rPr>
        <w:t>projects behind us – and a team of experienced, caring professionals to draw upon.</w:t>
      </w:r>
    </w:p>
    <w:p w14:paraId="38016B8B" w14:textId="77777777" w:rsidR="00C60F1D" w:rsidRDefault="001E62D4">
      <w:pPr>
        <w:pBdr>
          <w:top w:val="single" w:sz="4" w:space="1" w:color="000000"/>
          <w:left w:val="single" w:sz="4" w:space="4" w:color="000000"/>
          <w:bottom w:val="single" w:sz="4" w:space="1" w:color="000000"/>
          <w:right w:val="single" w:sz="4" w:space="4" w:color="000000"/>
        </w:pBdr>
        <w:rPr>
          <w:sz w:val="21"/>
          <w:szCs w:val="21"/>
        </w:rPr>
      </w:pPr>
      <w:r>
        <w:rPr>
          <w:sz w:val="21"/>
          <w:szCs w:val="21"/>
        </w:rPr>
        <w:t xml:space="preserve">North Country Slate roofing contains a pleasing variation in shade, veining, texture and grain. No other product can duplicate these natural characteristics, and the specification of North Country Slate products on fine homes and historic buildings across </w:t>
      </w:r>
      <w:r>
        <w:rPr>
          <w:sz w:val="21"/>
          <w:szCs w:val="21"/>
        </w:rPr>
        <w:t xml:space="preserve">the continent is a testament to their durability and beauty. </w:t>
      </w:r>
    </w:p>
    <w:p w14:paraId="29877655" w14:textId="77777777" w:rsidR="00C60F1D" w:rsidRDefault="001E62D4">
      <w:pPr>
        <w:shd w:val="clear" w:color="auto" w:fill="FFFFFF"/>
        <w:spacing w:after="300"/>
        <w:jc w:val="center"/>
        <w:rPr>
          <w:rFonts w:ascii="Oswald" w:eastAsia="Oswald" w:hAnsi="Oswald" w:cs="Oswald"/>
          <w:smallCaps/>
          <w:sz w:val="32"/>
          <w:szCs w:val="32"/>
        </w:rPr>
      </w:pPr>
      <w:r>
        <w:rPr>
          <w:rFonts w:ascii="Oswald" w:eastAsia="Oswald" w:hAnsi="Oswald" w:cs="Oswald"/>
          <w:smallCaps/>
          <w:sz w:val="32"/>
          <w:szCs w:val="32"/>
        </w:rPr>
        <w:lastRenderedPageBreak/>
        <w:tab/>
      </w:r>
    </w:p>
    <w:p w14:paraId="4CD3759E" w14:textId="77777777" w:rsidR="00C60F1D" w:rsidRDefault="001E62D4">
      <w:pPr>
        <w:shd w:val="clear" w:color="auto" w:fill="FFFFFF"/>
        <w:spacing w:after="300"/>
        <w:rPr>
          <w:rFonts w:ascii="Oswald" w:eastAsia="Oswald" w:hAnsi="Oswald" w:cs="Oswald"/>
          <w:smallCaps/>
          <w:sz w:val="32"/>
          <w:szCs w:val="32"/>
        </w:rPr>
      </w:pPr>
      <w:r>
        <w:rPr>
          <w:rFonts w:ascii="Oswald" w:eastAsia="Oswald" w:hAnsi="Oswald" w:cs="Oswald"/>
          <w:smallCaps/>
          <w:sz w:val="32"/>
          <w:szCs w:val="32"/>
        </w:rPr>
        <w:t>PART 1 GENERAL</w:t>
      </w:r>
    </w:p>
    <w:p w14:paraId="675406F6" w14:textId="77777777" w:rsidR="00C60F1D" w:rsidRDefault="001E62D4">
      <w:pPr>
        <w:numPr>
          <w:ilvl w:val="1"/>
          <w:numId w:val="1"/>
        </w:numPr>
        <w:shd w:val="clear" w:color="auto" w:fill="FFFFFF"/>
        <w:spacing w:after="0"/>
        <w:ind w:hanging="360"/>
        <w:contextualSpacing/>
        <w:rPr>
          <w:rFonts w:ascii="inherit" w:eastAsia="inherit" w:hAnsi="inherit" w:cs="inherit"/>
          <w:b/>
          <w:sz w:val="21"/>
          <w:szCs w:val="21"/>
        </w:rPr>
      </w:pPr>
      <w:r>
        <w:rPr>
          <w:rFonts w:ascii="inherit" w:eastAsia="inherit" w:hAnsi="inherit" w:cs="inherit"/>
          <w:b/>
          <w:sz w:val="21"/>
          <w:szCs w:val="21"/>
        </w:rPr>
        <w:t>SECTION INCLUDES</w:t>
      </w:r>
    </w:p>
    <w:p w14:paraId="1D9C0008"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0"/>
        <w:rPr>
          <w:rFonts w:ascii="Arial" w:eastAsia="Arial" w:hAnsi="Arial" w:cs="Arial"/>
          <w:b/>
          <w:color w:val="FF0000"/>
          <w:sz w:val="21"/>
          <w:szCs w:val="21"/>
        </w:rPr>
      </w:pPr>
      <w:r>
        <w:rPr>
          <w:rFonts w:ascii="Arial" w:eastAsia="Arial" w:hAnsi="Arial" w:cs="Arial"/>
          <w:b/>
          <w:color w:val="FF0000"/>
          <w:sz w:val="21"/>
          <w:szCs w:val="21"/>
        </w:rPr>
        <w:t>**NOTE TO SPECIFIER** Delete items below not required for project.</w:t>
      </w:r>
    </w:p>
    <w:p w14:paraId="04BA05A2"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A. Natural slate roofing shingles.</w:t>
      </w:r>
    </w:p>
    <w:p w14:paraId="6F76B958"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B. Moisture shedding underlayment.</w:t>
      </w:r>
    </w:p>
    <w:p w14:paraId="38B1463A"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C. Ice dam protection m</w:t>
      </w:r>
      <w:r>
        <w:rPr>
          <w:rFonts w:ascii="Arial" w:eastAsia="Arial" w:hAnsi="Arial" w:cs="Arial"/>
          <w:sz w:val="21"/>
          <w:szCs w:val="21"/>
        </w:rPr>
        <w:t>embrane.</w:t>
      </w:r>
    </w:p>
    <w:p w14:paraId="03DFF039"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D. Metal roof flashing.</w:t>
      </w:r>
    </w:p>
    <w:p w14:paraId="410F6352"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E. Snow guards.</w:t>
      </w:r>
    </w:p>
    <w:p w14:paraId="06620581"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F. Roofing cant and nailing strips.</w:t>
      </w:r>
    </w:p>
    <w:p w14:paraId="7979C8A0"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G. Roofing nails.</w:t>
      </w:r>
    </w:p>
    <w:p w14:paraId="5012AD1E"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H. Hip and Ridge Cap.</w:t>
      </w:r>
    </w:p>
    <w:p w14:paraId="77882FA3"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1.2 RELATED SECTIONS</w:t>
      </w:r>
    </w:p>
    <w:p w14:paraId="3E9874F4"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0"/>
        <w:rPr>
          <w:rFonts w:ascii="Arial" w:eastAsia="Arial" w:hAnsi="Arial" w:cs="Arial"/>
          <w:b/>
          <w:color w:val="FF0000"/>
          <w:sz w:val="21"/>
          <w:szCs w:val="21"/>
        </w:rPr>
      </w:pPr>
      <w:r>
        <w:rPr>
          <w:rFonts w:ascii="Arial" w:eastAsia="Arial" w:hAnsi="Arial" w:cs="Arial"/>
          <w:b/>
          <w:color w:val="FF0000"/>
          <w:sz w:val="21"/>
          <w:szCs w:val="21"/>
        </w:rPr>
        <w:t>**NOTE TO SPECIFIER** Delete items below not required for project.</w:t>
      </w:r>
    </w:p>
    <w:p w14:paraId="79CB8E7A"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A. Section 06100 – Rough Carpentry: Framing and Sheathing.</w:t>
      </w:r>
    </w:p>
    <w:p w14:paraId="1125D65C"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B. Section 06150 – Wood Decking.</w:t>
      </w:r>
    </w:p>
    <w:p w14:paraId="739D3A98"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C. Section 07600 – Flashing and Sheet Metal.</w:t>
      </w:r>
    </w:p>
    <w:p w14:paraId="71DDDBBE"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D. Section 08620 – Unit Skylights.</w:t>
      </w:r>
    </w:p>
    <w:p w14:paraId="6743F20B"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1.3 REFERENCES</w:t>
      </w:r>
    </w:p>
    <w:p w14:paraId="34A99119"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b/>
          <w:color w:val="FF0000"/>
        </w:rPr>
      </w:pPr>
      <w:r>
        <w:rPr>
          <w:b/>
          <w:color w:val="FF0000"/>
        </w:rPr>
        <w:t>**</w:t>
      </w:r>
      <w:r>
        <w:rPr>
          <w:b/>
          <w:color w:val="FF0000"/>
        </w:rPr>
        <w:t>NOTE TO SPECIFIER** Delete references from the list below that are not actually required by the text of the edited section.</w:t>
      </w:r>
    </w:p>
    <w:p w14:paraId="683044A5" w14:textId="77777777" w:rsidR="00C60F1D" w:rsidRDefault="00C60F1D">
      <w:pPr>
        <w:shd w:val="clear" w:color="auto" w:fill="FFFFFF"/>
        <w:spacing w:after="0"/>
        <w:rPr>
          <w:rFonts w:ascii="Arial" w:eastAsia="Arial" w:hAnsi="Arial" w:cs="Arial"/>
          <w:sz w:val="21"/>
          <w:szCs w:val="21"/>
        </w:rPr>
      </w:pPr>
    </w:p>
    <w:p w14:paraId="1EC6629B"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A. ASTM A 167 – Specification for Stainless and Heat-Resisting Chromium-Nickel Steel Sheet and Strip.</w:t>
      </w:r>
    </w:p>
    <w:p w14:paraId="3BC1A708"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B. ASTM A 666 – Specification</w:t>
      </w:r>
      <w:r>
        <w:rPr>
          <w:rFonts w:ascii="Arial" w:eastAsia="Arial" w:hAnsi="Arial" w:cs="Arial"/>
          <w:sz w:val="21"/>
          <w:szCs w:val="21"/>
        </w:rPr>
        <w:t xml:space="preserve"> for Annealed or Cold-Worked Austenitic Stainless Steel Sheet and Strip.</w:t>
      </w:r>
    </w:p>
    <w:p w14:paraId="0F31A5C4"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C. ASTM B 101 – Specification for Lead-Coated Copper Sheet and Strip for Building Construction.</w:t>
      </w:r>
    </w:p>
    <w:p w14:paraId="7EB10B18"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D. ASTM B 370 – Specification for Copper Sheet and Strip for Building Construction.</w:t>
      </w:r>
    </w:p>
    <w:p w14:paraId="69038F14"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lastRenderedPageBreak/>
        <w:t>E. ASTM B 749 – Specification for Lead and Lead Alloy Strip, Sheet, and Plate Products.</w:t>
      </w:r>
    </w:p>
    <w:p w14:paraId="4894D9BE"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F. ASTM C 406 – Specification for Roofing Slate.</w:t>
      </w:r>
    </w:p>
    <w:p w14:paraId="117221F2"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G. ASTM C 920 – Specification for Elastomeric Joint Sealants.</w:t>
      </w:r>
    </w:p>
    <w:p w14:paraId="628D052C"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H. ASTM C 1311 – Specification for Solvent Release Sealan</w:t>
      </w:r>
      <w:r>
        <w:rPr>
          <w:rFonts w:ascii="Arial" w:eastAsia="Arial" w:hAnsi="Arial" w:cs="Arial"/>
          <w:sz w:val="21"/>
          <w:szCs w:val="21"/>
        </w:rPr>
        <w:t>ts.</w:t>
      </w:r>
    </w:p>
    <w:p w14:paraId="570C5508"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I. ASTM D 312 – Specification for Asphalt Used in Roofing.</w:t>
      </w:r>
    </w:p>
    <w:p w14:paraId="0F26EAE7"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J. ASTM D 4586 – Specification for Asphalt Roof Cement, Asbestos-Free.</w:t>
      </w:r>
    </w:p>
    <w:p w14:paraId="630E4EF9"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K. ASTM D 3019 – Specification for Lap Cement Used with Asphalt Roll Roofing, Non Fibered, Asbestos, Fibered, and Non Asbe</w:t>
      </w:r>
      <w:r>
        <w:rPr>
          <w:rFonts w:ascii="Arial" w:eastAsia="Arial" w:hAnsi="Arial" w:cs="Arial"/>
          <w:sz w:val="21"/>
          <w:szCs w:val="21"/>
        </w:rPr>
        <w:t>stos Fibered.</w:t>
      </w:r>
    </w:p>
    <w:p w14:paraId="36F882FF"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L. ASTM D 1079 – Standard Terminology Relating to Roofing, Waterproofing, and Bituminous Materials.</w:t>
      </w:r>
    </w:p>
    <w:p w14:paraId="76C6309F"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M. ASTM D 1970 – Specification for Self-Adhering Polymer Modified Bituminous Sheet Materials Used as Steep Roofing Underlayment for Ice Dam Pr</w:t>
      </w:r>
      <w:r>
        <w:rPr>
          <w:rFonts w:ascii="Arial" w:eastAsia="Arial" w:hAnsi="Arial" w:cs="Arial"/>
          <w:sz w:val="21"/>
          <w:szCs w:val="21"/>
        </w:rPr>
        <w:t>otection.</w:t>
      </w:r>
    </w:p>
    <w:p w14:paraId="2C44489C"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N. ASTM D 226 – Specification for Asphalt-Saturated and Coated Organic Felt Base Sheet Used in Roofing.</w:t>
      </w:r>
    </w:p>
    <w:p w14:paraId="52A26475"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O. ASTM D 4869 – Specification for Asphalt-Saturated Organic Felt Underlayment Used in Steep Slope Roofing.</w:t>
      </w:r>
    </w:p>
    <w:p w14:paraId="3AF4C9E6"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 xml:space="preserve">P. ASTM D 7349 – Standard Test Method for Determining Capability of Roofing and  Waterproofing Materials to Seal Around Fasteners. </w:t>
      </w:r>
    </w:p>
    <w:p w14:paraId="5BF25DE3"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 xml:space="preserve">Q. ASTM F1667 – </w:t>
      </w:r>
      <w:r>
        <w:rPr>
          <w:rFonts w:ascii="Arial" w:eastAsia="Arial" w:hAnsi="Arial" w:cs="Arial"/>
          <w:sz w:val="21"/>
          <w:szCs w:val="21"/>
        </w:rPr>
        <w:t>Standard Specification for Driven Fasteners: Nails, Spikes and Staples</w:t>
      </w:r>
    </w:p>
    <w:p w14:paraId="7C08A56D"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R. DIN 1706 – Specification for Titanium Zinc Sheet.</w:t>
      </w:r>
    </w:p>
    <w:p w14:paraId="72BF503D"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S. North Country Slate – Slate Roofs: Design &amp; Installation Manual – 2010 Edition – National Slate Association.</w:t>
      </w:r>
    </w:p>
    <w:p w14:paraId="307627ED"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T. NRCA – The NRCA R</w:t>
      </w:r>
      <w:r>
        <w:rPr>
          <w:rFonts w:ascii="Arial" w:eastAsia="Arial" w:hAnsi="Arial" w:cs="Arial"/>
          <w:sz w:val="21"/>
          <w:szCs w:val="21"/>
        </w:rPr>
        <w:t>oofing and Waterproofing Manual. Definitions and Roofing Terminology.</w:t>
      </w:r>
    </w:p>
    <w:p w14:paraId="3FE67B00"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U. Sheet Metal &amp; Air Conditioning Contractors National Association – Architectural Sheet Metal Manual.</w:t>
      </w:r>
    </w:p>
    <w:p w14:paraId="080988EB" w14:textId="77777777" w:rsidR="00C60F1D" w:rsidRDefault="001E62D4">
      <w:pPr>
        <w:shd w:val="clear" w:color="auto" w:fill="FFFFFF"/>
        <w:spacing w:after="0"/>
        <w:ind w:firstLine="720"/>
        <w:rPr>
          <w:rFonts w:ascii="Arial" w:eastAsia="Arial" w:hAnsi="Arial" w:cs="Arial"/>
          <w:sz w:val="21"/>
          <w:szCs w:val="21"/>
        </w:rPr>
      </w:pPr>
      <w:r>
        <w:rPr>
          <w:rFonts w:ascii="inherit" w:eastAsia="inherit" w:hAnsi="inherit" w:cs="inherit"/>
          <w:b/>
          <w:sz w:val="21"/>
          <w:szCs w:val="21"/>
        </w:rPr>
        <w:t>1.4 SUBMITTALS</w:t>
      </w:r>
    </w:p>
    <w:p w14:paraId="70D651A5"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A. Submit under provisions of Section 01300.</w:t>
      </w:r>
    </w:p>
    <w:p w14:paraId="69072292"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B. Product Data: For ea</w:t>
      </w:r>
      <w:r>
        <w:rPr>
          <w:rFonts w:ascii="Arial" w:eastAsia="Arial" w:hAnsi="Arial" w:cs="Arial"/>
          <w:sz w:val="21"/>
          <w:szCs w:val="21"/>
        </w:rPr>
        <w:t>ch type of product indicated.</w:t>
      </w:r>
    </w:p>
    <w:p w14:paraId="51C63027"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C. Shop Drawings: Details for specially configured metal flashing, jointing methods and locations for flashing, and other roofing system details.</w:t>
      </w:r>
    </w:p>
    <w:p w14:paraId="3B321E56"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lastRenderedPageBreak/>
        <w:t>D. Selection Samples:</w:t>
      </w:r>
    </w:p>
    <w:p w14:paraId="0CC29EBD"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 xml:space="preserve">1. Pieces of actual slate shingles, illustrating complete </w:t>
      </w:r>
      <w:r>
        <w:rPr>
          <w:rFonts w:ascii="Arial" w:eastAsia="Arial" w:hAnsi="Arial" w:cs="Arial"/>
          <w:sz w:val="21"/>
          <w:szCs w:val="21"/>
        </w:rPr>
        <w:t>range of colors available, for Architect’s selection.</w:t>
      </w:r>
    </w:p>
    <w:p w14:paraId="215075CE"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2. Pieces of actual metal ridge cap, 12 inches (300 mm) long and full width.</w:t>
      </w:r>
    </w:p>
    <w:p w14:paraId="26C41BB5"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3. Actual snow guard, full size.</w:t>
      </w:r>
    </w:p>
    <w:p w14:paraId="4C67A740"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E. Verification Samples:</w:t>
      </w:r>
    </w:p>
    <w:p w14:paraId="3F881A71"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1. Actual slate shingles in color selected, illustrating full range of color variation to be expected in finished work.</w:t>
      </w:r>
    </w:p>
    <w:p w14:paraId="636B32DF"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2. Underlayment 12 inches (300 mm) square.</w:t>
      </w:r>
    </w:p>
    <w:p w14:paraId="228B7C57"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F. Material Test Reports: For each slate type, performed by a qualified testing laboratory as</w:t>
      </w:r>
      <w:r>
        <w:rPr>
          <w:rFonts w:ascii="Arial" w:eastAsia="Arial" w:hAnsi="Arial" w:cs="Arial"/>
          <w:sz w:val="21"/>
          <w:szCs w:val="21"/>
        </w:rPr>
        <w:t xml:space="preserve"> approved by North Country Slate, per ASTM C406.</w:t>
      </w:r>
    </w:p>
    <w:p w14:paraId="5C2DDB96" w14:textId="77777777" w:rsidR="00C60F1D" w:rsidRDefault="001E62D4">
      <w:pPr>
        <w:shd w:val="clear" w:color="auto" w:fill="FFFFFF"/>
        <w:spacing w:after="225"/>
        <w:ind w:left="720"/>
        <w:rPr>
          <w:rFonts w:ascii="Arial" w:eastAsia="Arial" w:hAnsi="Arial" w:cs="Arial"/>
          <w:sz w:val="21"/>
          <w:szCs w:val="21"/>
        </w:rPr>
      </w:pPr>
      <w:r>
        <w:rPr>
          <w:rFonts w:ascii="Arial" w:eastAsia="Arial" w:hAnsi="Arial" w:cs="Arial"/>
          <w:sz w:val="21"/>
          <w:szCs w:val="21"/>
        </w:rPr>
        <w:t>G. Certificate of Country of Origin: For each type of slate, identifying the country in which the slate shingles were quarried and fabricated.</w:t>
      </w:r>
    </w:p>
    <w:p w14:paraId="664DFC5B"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H. Distributor’s Warranties: Distributors warranty for slate shi</w:t>
      </w:r>
      <w:r>
        <w:rPr>
          <w:rFonts w:ascii="Arial" w:eastAsia="Arial" w:hAnsi="Arial" w:cs="Arial"/>
          <w:sz w:val="21"/>
          <w:szCs w:val="21"/>
        </w:rPr>
        <w:t>ngles specified.</w:t>
      </w:r>
    </w:p>
    <w:p w14:paraId="58D71A5B" w14:textId="77777777" w:rsidR="00C60F1D" w:rsidRDefault="001E62D4">
      <w:pPr>
        <w:shd w:val="clear" w:color="auto" w:fill="FFFFFF"/>
        <w:spacing w:after="225"/>
        <w:ind w:firstLine="720"/>
        <w:rPr>
          <w:rFonts w:ascii="Arial" w:eastAsia="Arial" w:hAnsi="Arial" w:cs="Arial"/>
          <w:sz w:val="21"/>
          <w:szCs w:val="21"/>
        </w:rPr>
      </w:pPr>
      <w:r>
        <w:rPr>
          <w:rFonts w:ascii="Arial" w:eastAsia="Arial" w:hAnsi="Arial" w:cs="Arial"/>
          <w:sz w:val="21"/>
          <w:szCs w:val="21"/>
        </w:rPr>
        <w:t>I. Installer’s Warranties: Installers warranty for work specified.</w:t>
      </w:r>
    </w:p>
    <w:p w14:paraId="4F1AF31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J. Installer’s Qualifications: Installer’s natural roofing slate project references; not fewer than four.</w:t>
      </w:r>
    </w:p>
    <w:p w14:paraId="57ECB7FC" w14:textId="77777777" w:rsidR="00C60F1D" w:rsidRDefault="00C60F1D">
      <w:pPr>
        <w:shd w:val="clear" w:color="auto" w:fill="FFFFFF"/>
        <w:spacing w:after="225"/>
        <w:rPr>
          <w:rFonts w:ascii="Arial" w:eastAsia="Arial" w:hAnsi="Arial" w:cs="Arial"/>
          <w:sz w:val="21"/>
          <w:szCs w:val="21"/>
        </w:rPr>
      </w:pPr>
    </w:p>
    <w:p w14:paraId="2F5B1757"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1.5 QUALITY ASSURANCE</w:t>
      </w:r>
    </w:p>
    <w:p w14:paraId="549B2172"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b/>
          <w:color w:val="FF0000"/>
        </w:rPr>
      </w:pPr>
      <w:r>
        <w:rPr>
          <w:b/>
          <w:color w:val="FF0000"/>
        </w:rPr>
        <w:t>**NOTE TO SPECIFIER** Increase to ten years</w:t>
      </w:r>
      <w:r>
        <w:rPr>
          <w:b/>
          <w:color w:val="FF0000"/>
        </w:rPr>
        <w:t xml:space="preserve"> of experience if required by project complexity or scope.</w:t>
      </w:r>
    </w:p>
    <w:p w14:paraId="5E5EFF22" w14:textId="77777777" w:rsidR="00C60F1D" w:rsidRDefault="00C60F1D">
      <w:pPr>
        <w:shd w:val="clear" w:color="auto" w:fill="FFFFFF"/>
        <w:spacing w:after="0"/>
        <w:rPr>
          <w:rFonts w:ascii="Arial" w:eastAsia="Arial" w:hAnsi="Arial" w:cs="Arial"/>
          <w:sz w:val="21"/>
          <w:szCs w:val="21"/>
        </w:rPr>
      </w:pPr>
    </w:p>
    <w:p w14:paraId="7D6EAAB1" w14:textId="77777777" w:rsidR="00C60F1D" w:rsidRDefault="001E62D4">
      <w:pPr>
        <w:numPr>
          <w:ilvl w:val="0"/>
          <w:numId w:val="2"/>
        </w:numPr>
        <w:shd w:val="clear" w:color="auto" w:fill="FFFFFF"/>
        <w:spacing w:after="225"/>
        <w:ind w:hanging="360"/>
        <w:contextualSpacing/>
        <w:rPr>
          <w:rFonts w:ascii="Arial" w:eastAsia="Arial" w:hAnsi="Arial" w:cs="Arial"/>
          <w:sz w:val="21"/>
          <w:szCs w:val="21"/>
        </w:rPr>
      </w:pPr>
      <w:r>
        <w:rPr>
          <w:rFonts w:ascii="Arial" w:eastAsia="Arial" w:hAnsi="Arial" w:cs="Arial"/>
          <w:sz w:val="21"/>
          <w:szCs w:val="21"/>
        </w:rPr>
        <w:t xml:space="preserve">Installer Qualifications: Company experienced in installing natural slate roofing of the type and scope specified in this section and employing persons with </w:t>
      </w:r>
      <w:proofErr w:type="spellStart"/>
      <w:r>
        <w:rPr>
          <w:rFonts w:ascii="Arial" w:eastAsia="Arial" w:hAnsi="Arial" w:cs="Arial"/>
          <w:sz w:val="21"/>
          <w:szCs w:val="21"/>
        </w:rPr>
        <w:t>not</w:t>
      </w:r>
      <w:proofErr w:type="spellEnd"/>
      <w:r>
        <w:rPr>
          <w:rFonts w:ascii="Arial" w:eastAsia="Arial" w:hAnsi="Arial" w:cs="Arial"/>
          <w:sz w:val="21"/>
          <w:szCs w:val="21"/>
        </w:rPr>
        <w:t xml:space="preserve"> fewer than five years of documented</w:t>
      </w:r>
      <w:r>
        <w:rPr>
          <w:rFonts w:ascii="Arial" w:eastAsia="Arial" w:hAnsi="Arial" w:cs="Arial"/>
          <w:sz w:val="21"/>
          <w:szCs w:val="21"/>
        </w:rPr>
        <w:t xml:space="preserve"> experience. Company shall provide skilled workers, thoroughly trained and experienced in the necessary crafts of natural slate roof systems and who are familiar with this specification and methods required for a warrantable roof.</w:t>
      </w:r>
    </w:p>
    <w:p w14:paraId="1997455C"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ind w:left="142"/>
        <w:rPr>
          <w:b/>
          <w:color w:val="FF0000"/>
        </w:rPr>
      </w:pPr>
      <w:r>
        <w:rPr>
          <w:b/>
          <w:color w:val="FF0000"/>
        </w:rPr>
        <w:t>**NOTE TO SPECIFIER** Delete mock-ups if not required.</w:t>
      </w:r>
    </w:p>
    <w:p w14:paraId="5B4C940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Mockups: Build mockups to verify selections made under sample submittals and to demonstrate aesthetic effects and set quality standards for materials and execution.</w:t>
      </w:r>
    </w:p>
    <w:p w14:paraId="23D837A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Approval of mockups does not c</w:t>
      </w:r>
      <w:r>
        <w:rPr>
          <w:rFonts w:ascii="Arial" w:eastAsia="Arial" w:hAnsi="Arial" w:cs="Arial"/>
          <w:sz w:val="21"/>
          <w:szCs w:val="21"/>
        </w:rPr>
        <w:t>onstitute approval of deviations from the Contract Documents contained in mockups, unless such deviations are specifically approved by Architect in writing.</w:t>
      </w:r>
    </w:p>
    <w:p w14:paraId="38DAAF7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Install in area and of size designated by Architect.</w:t>
      </w:r>
    </w:p>
    <w:p w14:paraId="388B61B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Do not proceed with remaining work until</w:t>
      </w:r>
      <w:r>
        <w:rPr>
          <w:rFonts w:ascii="Arial" w:eastAsia="Arial" w:hAnsi="Arial" w:cs="Arial"/>
          <w:sz w:val="21"/>
          <w:szCs w:val="21"/>
        </w:rPr>
        <w:t xml:space="preserve"> finish color, texture, pattern, joint sizes, and installation </w:t>
      </w:r>
      <w:r>
        <w:rPr>
          <w:rFonts w:ascii="Arial" w:eastAsia="Arial" w:hAnsi="Arial" w:cs="Arial"/>
          <w:sz w:val="21"/>
          <w:szCs w:val="21"/>
        </w:rPr>
        <w:lastRenderedPageBreak/>
        <w:t>workmanship are approved by Architect.</w:t>
      </w:r>
    </w:p>
    <w:p w14:paraId="5630ADB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Correct mock-up area as required to produce acceptable work.</w:t>
      </w:r>
    </w:p>
    <w:p w14:paraId="2485A94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Mock-up may be incorporated into final construction upon Owners approval.</w:t>
      </w:r>
    </w:p>
    <w:p w14:paraId="36BB505F"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1.6 DELIVERY,</w:t>
      </w:r>
      <w:r>
        <w:rPr>
          <w:rFonts w:ascii="inherit" w:eastAsia="inherit" w:hAnsi="inherit" w:cs="inherit"/>
          <w:b/>
          <w:sz w:val="21"/>
          <w:szCs w:val="21"/>
        </w:rPr>
        <w:t xml:space="preserve"> STORAGE, AND HANDLING</w:t>
      </w:r>
    </w:p>
    <w:p w14:paraId="4B072EF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Deliver shingles to project site in distributor’s crates/pallets, labeled with data indicating source.</w:t>
      </w:r>
    </w:p>
    <w:p w14:paraId="6DA1AD7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Handle shingles to prevent chipping, breakage, soiling, or other damage. Protect edges with wood or other rigid material.</w:t>
      </w:r>
    </w:p>
    <w:p w14:paraId="6E89ACF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 xml:space="preserve"> Place and stack crates/pallets to distribute weight evenly and to prevent breakage or cracking.</w:t>
      </w:r>
    </w:p>
    <w:p w14:paraId="32BD52A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Store underlayment rolls on end, on pallets or other raised surfaces. Do not double stack rolls.</w:t>
      </w:r>
    </w:p>
    <w:p w14:paraId="241993B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Protect unused underlayment from weather, sunlight and m</w:t>
      </w:r>
      <w:r>
        <w:rPr>
          <w:rFonts w:ascii="Arial" w:eastAsia="Arial" w:hAnsi="Arial" w:cs="Arial"/>
          <w:sz w:val="21"/>
          <w:szCs w:val="21"/>
        </w:rPr>
        <w:t>oisture when left overnight or when roofing work is not in progress.</w:t>
      </w:r>
    </w:p>
    <w:p w14:paraId="04437C7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F. Stage roofing materials on the building in a manner to avoid significant or permanent damage to the roof deck or structural supporting members.</w:t>
      </w:r>
    </w:p>
    <w:p w14:paraId="2C09A2B0"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1.7 WARRANTY</w:t>
      </w:r>
    </w:p>
    <w:p w14:paraId="08B3172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Slate Shingle Distributo</w:t>
      </w:r>
      <w:r>
        <w:rPr>
          <w:rFonts w:ascii="Arial" w:eastAsia="Arial" w:hAnsi="Arial" w:cs="Arial"/>
          <w:sz w:val="21"/>
          <w:szCs w:val="21"/>
        </w:rPr>
        <w:t>rs Warranty: Submit slate shingle distributors warranty, signed by the distributor and covering the slate shingles described in this section, in which the distributor agrees to replace slate shingles that fail in materials. The duration of this warranty sh</w:t>
      </w:r>
      <w:r>
        <w:rPr>
          <w:rFonts w:ascii="Arial" w:eastAsia="Arial" w:hAnsi="Arial" w:cs="Arial"/>
          <w:sz w:val="21"/>
          <w:szCs w:val="21"/>
        </w:rPr>
        <w:t>all be established by ASTM C406 and grade indicated in this specification.</w:t>
      </w:r>
    </w:p>
    <w:p w14:paraId="598BE52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Roofing Installer’s Warranty: Submit roofing installer’s warranty, signed by roofing Installer and covering Work of this Section, in which roofing Installer agrees to repair or r</w:t>
      </w:r>
      <w:r>
        <w:rPr>
          <w:rFonts w:ascii="Arial" w:eastAsia="Arial" w:hAnsi="Arial" w:cs="Arial"/>
          <w:sz w:val="21"/>
          <w:szCs w:val="21"/>
        </w:rPr>
        <w:t>eplace slate roofing that fails in materials or workmanship within the following warranty period:</w:t>
      </w:r>
    </w:p>
    <w:p w14:paraId="66E29C33" w14:textId="77777777" w:rsidR="00C60F1D" w:rsidRDefault="001E62D4">
      <w:pPr>
        <w:pBdr>
          <w:top w:val="single" w:sz="4" w:space="0" w:color="000000"/>
          <w:left w:val="single" w:sz="4" w:space="4" w:color="000000"/>
          <w:bottom w:val="single" w:sz="4" w:space="1" w:color="000000"/>
          <w:right w:val="single" w:sz="4" w:space="4" w:color="000000"/>
        </w:pBdr>
        <w:spacing w:after="0" w:line="240" w:lineRule="auto"/>
        <w:rPr>
          <w:b/>
          <w:color w:val="FF0000"/>
        </w:rPr>
      </w:pPr>
      <w:r>
        <w:rPr>
          <w:b/>
          <w:color w:val="FF0000"/>
        </w:rPr>
        <w:t>**NOTE TO SPECIFIER** Delete one of the following warranty periods.</w:t>
      </w:r>
    </w:p>
    <w:p w14:paraId="1E8F2F9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Warranty Period: Two years from date of Substantial Completion.</w:t>
      </w:r>
    </w:p>
    <w:p w14:paraId="762260C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Warranty Period: Five years from date of Substantial Completion.</w:t>
      </w:r>
    </w:p>
    <w:p w14:paraId="1FE72B07"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1.8 EXTRA MATERIALS</w:t>
      </w:r>
    </w:p>
    <w:p w14:paraId="026A6DB5"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0"/>
        <w:rPr>
          <w:rFonts w:ascii="Arial" w:eastAsia="Arial" w:hAnsi="Arial" w:cs="Arial"/>
          <w:sz w:val="21"/>
          <w:szCs w:val="21"/>
        </w:rPr>
      </w:pPr>
      <w:r>
        <w:rPr>
          <w:b/>
          <w:color w:val="FF0000"/>
        </w:rPr>
        <w:t>**NOTE TO SPECIFIER** Delete all but one of the following extra materials.</w:t>
      </w:r>
    </w:p>
    <w:p w14:paraId="47FF7B2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Provide an additional 3 percent of installed field slates, but not less than one full crate/pallet, for Owners use in roof maintenance.</w:t>
      </w:r>
    </w:p>
    <w:p w14:paraId="2F23EB6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Provide an additional 3 percent of installed field slates for Owners use in roof maintenance.</w:t>
      </w:r>
    </w:p>
    <w:p w14:paraId="10097D7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Provide an additi</w:t>
      </w:r>
      <w:r>
        <w:rPr>
          <w:rFonts w:ascii="Arial" w:eastAsia="Arial" w:hAnsi="Arial" w:cs="Arial"/>
          <w:sz w:val="21"/>
          <w:szCs w:val="21"/>
        </w:rPr>
        <w:t>onal one square of installed field slates for Owners use in roof maintenance.</w:t>
      </w:r>
    </w:p>
    <w:p w14:paraId="571E416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Provide an additional 1 percent of installed field slates for Owners use in roof maintenance.</w:t>
      </w:r>
    </w:p>
    <w:p w14:paraId="3EBFCEBB" w14:textId="77777777" w:rsidR="00C60F1D" w:rsidRDefault="001E62D4">
      <w:pPr>
        <w:shd w:val="clear" w:color="auto" w:fill="FFFFFF"/>
        <w:spacing w:after="0"/>
        <w:jc w:val="right"/>
        <w:rPr>
          <w:rFonts w:ascii="Arial" w:eastAsia="Arial" w:hAnsi="Arial" w:cs="Arial"/>
          <w:sz w:val="21"/>
          <w:szCs w:val="21"/>
        </w:rPr>
      </w:pPr>
      <w:hyperlink r:id="rId8">
        <w:r>
          <w:rPr>
            <w:rFonts w:ascii="inherit" w:eastAsia="inherit" w:hAnsi="inherit" w:cs="inherit"/>
            <w:color w:val="3293B3"/>
            <w:sz w:val="20"/>
            <w:szCs w:val="20"/>
            <w:u w:val="single"/>
          </w:rPr>
          <w:t>(back to top)</w:t>
        </w:r>
      </w:hyperlink>
    </w:p>
    <w:p w14:paraId="5F6AAC41" w14:textId="77777777" w:rsidR="00C60F1D" w:rsidRDefault="001E62D4">
      <w:pPr>
        <w:pBdr>
          <w:top w:val="single" w:sz="4" w:space="4" w:color="000000"/>
          <w:left w:val="single" w:sz="4" w:space="4" w:color="000000"/>
          <w:bottom w:val="single" w:sz="6" w:space="4" w:color="000000"/>
          <w:right w:val="single" w:sz="4" w:space="4" w:color="000000"/>
        </w:pBdr>
        <w:shd w:val="clear" w:color="auto" w:fill="FFFFFF"/>
        <w:spacing w:after="0"/>
        <w:rPr>
          <w:rFonts w:ascii="Oswald" w:eastAsia="Oswald" w:hAnsi="Oswald" w:cs="Oswald"/>
          <w:smallCaps/>
          <w:color w:val="3293B3"/>
          <w:sz w:val="48"/>
          <w:szCs w:val="48"/>
        </w:rPr>
      </w:pPr>
      <w:bookmarkStart w:id="1" w:name="30j0zll" w:colFirst="0" w:colLast="0"/>
      <w:bookmarkEnd w:id="1"/>
      <w:r>
        <w:rPr>
          <w:rFonts w:ascii="Oswald" w:eastAsia="Oswald" w:hAnsi="Oswald" w:cs="Oswald"/>
          <w:smallCaps/>
          <w:color w:val="3293B3"/>
          <w:sz w:val="48"/>
          <w:szCs w:val="48"/>
        </w:rPr>
        <w:lastRenderedPageBreak/>
        <w:t>PART 2 PRODUCTS</w:t>
      </w:r>
    </w:p>
    <w:p w14:paraId="1A5F2F07"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2.1 MANUFACTURES</w:t>
      </w:r>
    </w:p>
    <w:p w14:paraId="509BEB38" w14:textId="77777777" w:rsidR="00C60F1D" w:rsidRDefault="001E62D4">
      <w:pPr>
        <w:shd w:val="clear" w:color="auto" w:fill="FFFFFF"/>
        <w:spacing w:after="0"/>
        <w:rPr>
          <w:rFonts w:ascii="inherit" w:eastAsia="inherit" w:hAnsi="inherit" w:cs="inherit"/>
          <w:color w:val="3293B3"/>
          <w:sz w:val="21"/>
          <w:szCs w:val="21"/>
          <w:u w:val="single"/>
        </w:rPr>
      </w:pPr>
      <w:r>
        <w:rPr>
          <w:rFonts w:ascii="Arial" w:eastAsia="Arial" w:hAnsi="Arial" w:cs="Arial"/>
          <w:sz w:val="21"/>
          <w:szCs w:val="21"/>
        </w:rPr>
        <w:t>A. Subject to compliance with requirements, provides slate as furnished by North Country Slate, 880 Milner Ave. Unit B, Toronto, ON, Canada M1B 5N7. ASD. Tel: (416) 724-4666. Toll Free Tel: (800) 975-2835. Fax: (416) 724-28</w:t>
      </w:r>
      <w:r>
        <w:rPr>
          <w:rFonts w:ascii="Arial" w:eastAsia="Arial" w:hAnsi="Arial" w:cs="Arial"/>
          <w:sz w:val="21"/>
          <w:szCs w:val="21"/>
        </w:rPr>
        <w:t>07. Email: </w:t>
      </w:r>
      <w:hyperlink r:id="rId9">
        <w:r>
          <w:rPr>
            <w:rFonts w:ascii="inherit" w:eastAsia="inherit" w:hAnsi="inherit" w:cs="inherit"/>
            <w:color w:val="3293B3"/>
            <w:sz w:val="21"/>
            <w:szCs w:val="21"/>
            <w:u w:val="single"/>
          </w:rPr>
          <w:t>info@ncslate.com.</w:t>
        </w:r>
      </w:hyperlink>
      <w:r>
        <w:rPr>
          <w:rFonts w:ascii="Arial" w:eastAsia="Arial" w:hAnsi="Arial" w:cs="Arial"/>
          <w:sz w:val="21"/>
          <w:szCs w:val="21"/>
        </w:rPr>
        <w:t> Web: </w:t>
      </w:r>
      <w:hyperlink r:id="rId10">
        <w:r>
          <w:rPr>
            <w:rFonts w:ascii="inherit" w:eastAsia="inherit" w:hAnsi="inherit" w:cs="inherit"/>
            <w:color w:val="3293B3"/>
            <w:sz w:val="21"/>
            <w:szCs w:val="21"/>
            <w:u w:val="single"/>
          </w:rPr>
          <w:t>www.northcountryslate.com.</w:t>
        </w:r>
      </w:hyperlink>
    </w:p>
    <w:p w14:paraId="089BAEB8" w14:textId="77777777" w:rsidR="00C60F1D" w:rsidRDefault="00C60F1D">
      <w:pPr>
        <w:shd w:val="clear" w:color="auto" w:fill="FFFFFF"/>
        <w:spacing w:after="0"/>
        <w:rPr>
          <w:rFonts w:ascii="inherit" w:eastAsia="inherit" w:hAnsi="inherit" w:cs="inherit"/>
          <w:color w:val="3293B3"/>
          <w:sz w:val="21"/>
          <w:szCs w:val="21"/>
          <w:u w:val="single"/>
        </w:rPr>
      </w:pPr>
    </w:p>
    <w:p w14:paraId="578A877C"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Delete one of the following two paragraphs; coordinate with requirements of Division 1 section on product options and substitutions.</w:t>
      </w:r>
    </w:p>
    <w:p w14:paraId="787C743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Substitutions: Not permitted.</w:t>
      </w:r>
    </w:p>
    <w:p w14:paraId="598254F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Substitutions: Not permitted without written approval from archit</w:t>
      </w:r>
      <w:r>
        <w:rPr>
          <w:rFonts w:ascii="Arial" w:eastAsia="Arial" w:hAnsi="Arial" w:cs="Arial"/>
          <w:sz w:val="21"/>
          <w:szCs w:val="21"/>
        </w:rPr>
        <w:t>ect prior to bid. Subject to compliance with requirements, substitutions of North American origin will be considered in accordance with provisions of Section 01600. Certificate of origin required.</w:t>
      </w:r>
    </w:p>
    <w:p w14:paraId="78026790"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2.2 SHINGLES</w:t>
      </w:r>
    </w:p>
    <w:p w14:paraId="0F4BE55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Slate Shingles: Hard, dense, sound rock, wi</w:t>
      </w:r>
      <w:r>
        <w:rPr>
          <w:rFonts w:ascii="Arial" w:eastAsia="Arial" w:hAnsi="Arial" w:cs="Arial"/>
          <w:sz w:val="21"/>
          <w:szCs w:val="21"/>
        </w:rPr>
        <w:t>th chamfered edges, punched or drilled for two nails each. Slate shingles shall be punched or drilled back to front, and on the thinner end when there is variation in thickness along the length of the shingle.</w:t>
      </w:r>
    </w:p>
    <w:p w14:paraId="6DAB09E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No slate shingles with broken corners shall</w:t>
      </w:r>
      <w:r>
        <w:rPr>
          <w:rFonts w:ascii="Arial" w:eastAsia="Arial" w:hAnsi="Arial" w:cs="Arial"/>
          <w:sz w:val="21"/>
          <w:szCs w:val="21"/>
        </w:rPr>
        <w:t xml:space="preserve"> be installed when either the base or leg of the right triangle piece broken off is greater than 1-1/2 inches (38 mm). No broken corners on covered ends which sacrifice nailing strength or laying a watertight roof. Broken corners are acceptable for cutting</w:t>
      </w:r>
      <w:r>
        <w:rPr>
          <w:rFonts w:ascii="Arial" w:eastAsia="Arial" w:hAnsi="Arial" w:cs="Arial"/>
          <w:sz w:val="21"/>
          <w:szCs w:val="21"/>
        </w:rPr>
        <w:t xml:space="preserve"> stock. Not more than 2 percent of broken slates, including those having cracks materially precluding ringing when sounded, shall be accepted.</w:t>
      </w:r>
    </w:p>
    <w:p w14:paraId="55A8036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Slate shall be free of any visible inclusions of oxidizable iron pyrite.</w:t>
      </w:r>
    </w:p>
    <w:p w14:paraId="2997D65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Curvature or twist in slate shingl</w:t>
      </w:r>
      <w:r>
        <w:rPr>
          <w:rFonts w:ascii="Arial" w:eastAsia="Arial" w:hAnsi="Arial" w:cs="Arial"/>
          <w:sz w:val="21"/>
          <w:szCs w:val="21"/>
        </w:rPr>
        <w:t>es shall not exceed 1/8 inch in 12 inches (3 mm in 100 mm). Curved slate shingles shall be trimmed and punched to permit them to be laid with convex side up. Knots, knurls and cramps are acceptable on the exposed slate shingle face. Knots, knurls and cramp</w:t>
      </w:r>
      <w:r>
        <w:rPr>
          <w:rFonts w:ascii="Arial" w:eastAsia="Arial" w:hAnsi="Arial" w:cs="Arial"/>
          <w:sz w:val="21"/>
          <w:szCs w:val="21"/>
        </w:rPr>
        <w:t>s on the back or covered portion of slate shingles, which prevent close contact of slate shingles or the laying of a watertight roof, will not be accepted.</w:t>
      </w:r>
    </w:p>
    <w:p w14:paraId="4106C9D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E. Slate shingles shall be trimmed with 90-degree square corners. Face dimensions of slate shingles </w:t>
      </w:r>
      <w:r>
        <w:rPr>
          <w:rFonts w:ascii="Arial" w:eastAsia="Arial" w:hAnsi="Arial" w:cs="Arial"/>
          <w:sz w:val="21"/>
          <w:szCs w:val="21"/>
        </w:rPr>
        <w:t>shall not differ from those specified by more than 1/8 inch (3 mm).</w:t>
      </w:r>
    </w:p>
    <w:p w14:paraId="3C79BE6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Source: Obtain slate required for the project from a single quarry, with consistent color range, physical properties and texture throughout.</w:t>
      </w:r>
    </w:p>
    <w:p w14:paraId="25896C73"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Slate grades are deter</w:t>
      </w:r>
      <w:r>
        <w:rPr>
          <w:b/>
          <w:color w:val="FF0000"/>
        </w:rPr>
        <w:t xml:space="preserve">mined under ASTM C 406 by measuring the water absorption, depth of softening and breaking load of actual slates under test conditions. These tests are an indicator of the expected life span of the material on the roof. Delete all but one grade description </w:t>
      </w:r>
      <w:r>
        <w:rPr>
          <w:b/>
          <w:color w:val="FF0000"/>
        </w:rPr>
        <w:t>below. Be sure the slate color, size and thickness selected are available in the grade specified.</w:t>
      </w:r>
    </w:p>
    <w:p w14:paraId="2412501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Grade: ASTM C 406 Grade S1: Expected service life in excess of 75 years.</w:t>
      </w:r>
    </w:p>
    <w:p w14:paraId="6D986EA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3. Grade: ASTM C 406 Grade S2: Expected service life 40-75 years.</w:t>
      </w:r>
    </w:p>
    <w:p w14:paraId="0BDA021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Grade: ASTM C 406 Grade S3: Expected service life 20-40 years.</w:t>
      </w:r>
    </w:p>
    <w:p w14:paraId="458FFFB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Thickness: Standards; Nominal 3/16 inch (5 mm).</w:t>
      </w:r>
    </w:p>
    <w:p w14:paraId="40518F2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 Thickness: Standards; Nominal 3/16 inch (5 mm) to 1/4 inch (7 mm).</w:t>
      </w:r>
    </w:p>
    <w:p w14:paraId="13EEBC0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sz w:val="21"/>
          <w:szCs w:val="21"/>
        </w:rPr>
        <w:t>Thickness: Quarters; Nominal 1/4 inch (7 mm).</w:t>
      </w:r>
    </w:p>
    <w:p w14:paraId="48B0ADC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8. Thickness: Quarters; Nominal 1/4 inch (7 mm) to 3/8 inch (10 mm).</w:t>
      </w:r>
    </w:p>
    <w:p w14:paraId="3D07F64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9. Thickness: Heavies; Nominal 3/8 inch (10 mm) to 1/2 inch (13 mm).</w:t>
      </w:r>
    </w:p>
    <w:p w14:paraId="757FB7B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10. Thickness: Extra Heavies; Nominal 1/2 inch (13 mm) to 3/4 inch (19 m</w:t>
      </w:r>
      <w:r>
        <w:rPr>
          <w:rFonts w:ascii="Arial" w:eastAsia="Arial" w:hAnsi="Arial" w:cs="Arial"/>
          <w:sz w:val="21"/>
          <w:szCs w:val="21"/>
        </w:rPr>
        <w:t>m).</w:t>
      </w:r>
    </w:p>
    <w:p w14:paraId="3FB8C57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11. Thickness: _____ inch (_____ mm).</w:t>
      </w:r>
    </w:p>
    <w:p w14:paraId="2E7C778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12. Thickness: Graduated Thickness of ___ inch (___ mm), ___ inch (___ mm), ___ inch (___ mm) and ___ inch (___ mm).</w:t>
      </w:r>
    </w:p>
    <w:p w14:paraId="7801E48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13. Thickness: To match existing.</w:t>
      </w:r>
    </w:p>
    <w:p w14:paraId="7BA83C18"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SPECIFIER** Standard slate sizes are listed below, se</w:t>
      </w:r>
      <w:r>
        <w:rPr>
          <w:b/>
          <w:color w:val="FF0000"/>
        </w:rPr>
        <w:t xml:space="preserve">e North Country Slate’s website at </w:t>
      </w:r>
      <w:hyperlink r:id="rId11">
        <w:r>
          <w:rPr>
            <w:b/>
            <w:color w:val="FF0000"/>
            <w:u w:val="single"/>
          </w:rPr>
          <w:t>www.northcountryslate.com</w:t>
        </w:r>
      </w:hyperlink>
      <w:r>
        <w:rPr>
          <w:b/>
          <w:color w:val="FF0000"/>
        </w:rPr>
        <w:t>. Delete all sizes not required.</w:t>
      </w:r>
    </w:p>
    <w:p w14:paraId="0016621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14. Size: 24 inches (610 mm) length by 12 inches (305 mm) width.</w:t>
      </w:r>
    </w:p>
    <w:p w14:paraId="75BD486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15. Size: 22 inches (559 mm) length by 12 inches (305 mm) width.</w:t>
      </w:r>
    </w:p>
    <w:p w14:paraId="798F2E3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16. Size: 22 inches (559 mm) length by 11 inches (279 mm) width.</w:t>
      </w:r>
    </w:p>
    <w:p w14:paraId="04EC243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17. Size: 20 inches (508 mm) length by 14 inches (356 mm) wid</w:t>
      </w:r>
      <w:r>
        <w:rPr>
          <w:rFonts w:ascii="Arial" w:eastAsia="Arial" w:hAnsi="Arial" w:cs="Arial"/>
          <w:sz w:val="21"/>
          <w:szCs w:val="21"/>
        </w:rPr>
        <w:t>th.</w:t>
      </w:r>
    </w:p>
    <w:p w14:paraId="7234E7D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18. Size: 20 inches (508 mm) length by 12 inches (305 mm) width.</w:t>
      </w:r>
    </w:p>
    <w:p w14:paraId="72AE982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19. Size: 20 inches (508 mm) length by 11 inches (279 mm) width.</w:t>
      </w:r>
    </w:p>
    <w:p w14:paraId="2F106FA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20. Size: 20 inches (508 mm) length by 10 inches (254 mm) width.</w:t>
      </w:r>
    </w:p>
    <w:p w14:paraId="249939C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21. Size: 18 inches (457 mm) length by 14 inches (356 mm)</w:t>
      </w:r>
      <w:r>
        <w:rPr>
          <w:rFonts w:ascii="Arial" w:eastAsia="Arial" w:hAnsi="Arial" w:cs="Arial"/>
          <w:sz w:val="21"/>
          <w:szCs w:val="21"/>
        </w:rPr>
        <w:t xml:space="preserve"> width.</w:t>
      </w:r>
    </w:p>
    <w:p w14:paraId="25498F4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22. Size: 18 inches (457 mm) length by 12 inches (305 mm) width.</w:t>
      </w:r>
    </w:p>
    <w:p w14:paraId="1209B14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23. Size: 18 inches (457 mm) length by 11 inches (279 mm) width.</w:t>
      </w:r>
    </w:p>
    <w:p w14:paraId="18E252D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24. Size: 18 inches (457 mm) length by 10 inches (254 mm) width.</w:t>
      </w:r>
    </w:p>
    <w:p w14:paraId="3D90295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25. Size: 18 inches (457 mm) length by 9 inches (229 mm) width.</w:t>
      </w:r>
    </w:p>
    <w:p w14:paraId="5E8DD8E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26. Size: 16 inches (406 mm) length by 14 inches (356 mm) width.</w:t>
      </w:r>
    </w:p>
    <w:p w14:paraId="02C6CC8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27. Size: 16 inches (406 mm) length by 12 inches (305 mm) width.</w:t>
      </w:r>
    </w:p>
    <w:p w14:paraId="1FA1B3E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28. Size: 16 inches (406 mm) length by 11 inches (279 mm) widt</w:t>
      </w:r>
      <w:r>
        <w:rPr>
          <w:rFonts w:ascii="Arial" w:eastAsia="Arial" w:hAnsi="Arial" w:cs="Arial"/>
          <w:sz w:val="21"/>
          <w:szCs w:val="21"/>
        </w:rPr>
        <w:t>h.</w:t>
      </w:r>
    </w:p>
    <w:p w14:paraId="19809D9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29. Size: 16 inches (406 mm) length by 10 inches (254 mm) width.</w:t>
      </w:r>
    </w:p>
    <w:p w14:paraId="762A521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30. Size: 16 inches (406 mm) length by 9 inches (229 mm) width.</w:t>
      </w:r>
    </w:p>
    <w:p w14:paraId="509C2AF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31. Size: 16 inches (406 mm) length by 8 inches (203 mm) width.</w:t>
      </w:r>
    </w:p>
    <w:p w14:paraId="12288A0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32. Size: 14 inches (356 mm) length by 10 inches (254 mm) wi</w:t>
      </w:r>
      <w:r>
        <w:rPr>
          <w:rFonts w:ascii="Arial" w:eastAsia="Arial" w:hAnsi="Arial" w:cs="Arial"/>
          <w:sz w:val="21"/>
          <w:szCs w:val="21"/>
        </w:rPr>
        <w:t>dth.</w:t>
      </w:r>
    </w:p>
    <w:p w14:paraId="384377D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33. Size: 14 inches (356 mm) length by 9 inches (229 mm) width.</w:t>
      </w:r>
    </w:p>
    <w:p w14:paraId="0F5982B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34. Size: 14 inches (356 mm) length by 8 inches (203 mm) width.</w:t>
      </w:r>
    </w:p>
    <w:p w14:paraId="77F994B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35. Size: 14 inches (356 mm) length by 7 inches (178 mm) width.</w:t>
      </w:r>
    </w:p>
    <w:p w14:paraId="3CCB9E6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36. Size: 12 inches (305 mm) length by 10 inches (254 mm) w</w:t>
      </w:r>
      <w:r>
        <w:rPr>
          <w:rFonts w:ascii="Arial" w:eastAsia="Arial" w:hAnsi="Arial" w:cs="Arial"/>
          <w:sz w:val="21"/>
          <w:szCs w:val="21"/>
        </w:rPr>
        <w:t>idth.</w:t>
      </w:r>
    </w:p>
    <w:p w14:paraId="6A87BDFC"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37. Size: 12 inches (305 mm) length by 9 inches (229 mm) width.</w:t>
      </w:r>
    </w:p>
    <w:p w14:paraId="7490691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38. Size: 12 inches (305 mm) length by 8 inches (203 mm) width.</w:t>
      </w:r>
    </w:p>
    <w:p w14:paraId="631BF9C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39. Size: 12 inches (305 mm) length by 7 inches (178 mm) width.</w:t>
      </w:r>
    </w:p>
    <w:p w14:paraId="43496B0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40. Size: 12 inches (305 mm) length by 6 inches (152 mm) w</w:t>
      </w:r>
      <w:r>
        <w:rPr>
          <w:rFonts w:ascii="Arial" w:eastAsia="Arial" w:hAnsi="Arial" w:cs="Arial"/>
          <w:sz w:val="21"/>
          <w:szCs w:val="21"/>
        </w:rPr>
        <w:t>idth.</w:t>
      </w:r>
    </w:p>
    <w:p w14:paraId="729CE14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41. Size: __ inches (___ mm) length by __ inches (___ mm) width.</w:t>
      </w:r>
    </w:p>
    <w:p w14:paraId="077B884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42. Size: __ inches (___ mm) length by random width, but not less than one-half length.</w:t>
      </w:r>
    </w:p>
    <w:p w14:paraId="2927249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43. Size: Graduated sizes of __ inches (___ mm) length by __ inches (___ mm) width, __ inches (__</w:t>
      </w:r>
      <w:r>
        <w:rPr>
          <w:rFonts w:ascii="Arial" w:eastAsia="Arial" w:hAnsi="Arial" w:cs="Arial"/>
          <w:sz w:val="21"/>
          <w:szCs w:val="21"/>
        </w:rPr>
        <w:t>_ mm) length by __ inches (___ mm) width, __ inches (___ mm) length by __ inches (___ mm) width and __ inches (___ mm) length by __ inches (___ mm) width, inches approximate equal quantities. Width not to be less than one-half length.</w:t>
      </w:r>
    </w:p>
    <w:p w14:paraId="5DB496A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44. Size: To match ex</w:t>
      </w:r>
      <w:r>
        <w:rPr>
          <w:rFonts w:ascii="Arial" w:eastAsia="Arial" w:hAnsi="Arial" w:cs="Arial"/>
          <w:sz w:val="21"/>
          <w:szCs w:val="21"/>
        </w:rPr>
        <w:t>isting.</w:t>
      </w:r>
    </w:p>
    <w:p w14:paraId="7404ECB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45. Unit of Measurement: The number of pieces per square for metric dimension slates, not exact dimensional equals to inch dimension slates, shall be adjusted upward for their smaller coverage per square.</w:t>
      </w:r>
    </w:p>
    <w:p w14:paraId="7BFA3D6F"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b/>
          <w:sz w:val="21"/>
          <w:szCs w:val="21"/>
        </w:rPr>
      </w:pPr>
      <w:r>
        <w:rPr>
          <w:b/>
          <w:color w:val="FF0000"/>
        </w:rPr>
        <w:t>**NOTE TO SPECIFIER** Delete one cut butt shape below if not required.</w:t>
      </w:r>
    </w:p>
    <w:p w14:paraId="4A13CF6C"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46. Cut Butt Shape: Standard square cut.</w:t>
      </w:r>
    </w:p>
    <w:p w14:paraId="7509451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47. Cut Butt Shape: Special; Pattern to be supplied by Owner/Architect</w:t>
      </w:r>
    </w:p>
    <w:p w14:paraId="7FAB670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48. Starter Slate Size: Length of starter slates to be the exposure of the field slates plus the specified </w:t>
      </w:r>
      <w:proofErr w:type="spellStart"/>
      <w:r>
        <w:rPr>
          <w:rFonts w:ascii="Arial" w:eastAsia="Arial" w:hAnsi="Arial" w:cs="Arial"/>
          <w:sz w:val="21"/>
          <w:szCs w:val="21"/>
        </w:rPr>
        <w:lastRenderedPageBreak/>
        <w:t>headlap</w:t>
      </w:r>
      <w:proofErr w:type="spellEnd"/>
      <w:r>
        <w:rPr>
          <w:rFonts w:ascii="Arial" w:eastAsia="Arial" w:hAnsi="Arial" w:cs="Arial"/>
          <w:sz w:val="21"/>
          <w:szCs w:val="21"/>
        </w:rPr>
        <w:t xml:space="preserve"> and rounded up to the nearest full inch. Starter slates are to be front-side punched and installed chamfered edge down.</w:t>
      </w:r>
    </w:p>
    <w:p w14:paraId="6D9D61D2"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b/>
          <w:sz w:val="21"/>
          <w:szCs w:val="21"/>
        </w:rPr>
      </w:pPr>
      <w:r>
        <w:rPr>
          <w:b/>
          <w:color w:val="FF0000"/>
        </w:rPr>
        <w:t>**NOTE TO SPECIFIER**</w:t>
      </w:r>
      <w:r>
        <w:rPr>
          <w:b/>
          <w:color w:val="FF0000"/>
        </w:rPr>
        <w:t xml:space="preserve"> Delete color(s) below not required.</w:t>
      </w:r>
    </w:p>
    <w:p w14:paraId="49BE981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49. Color: North Country Unfading Black.</w:t>
      </w:r>
    </w:p>
    <w:p w14:paraId="2FDEA73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50. Color: North Country Semi-Weathering (Vermont) Gray/Black.</w:t>
      </w:r>
    </w:p>
    <w:p w14:paraId="0BC1CD8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51. Color: North Country Unfading Gray.</w:t>
      </w:r>
    </w:p>
    <w:p w14:paraId="24F6D17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52. Color: North Country Semi-Weathering (Vermont) Gray.</w:t>
      </w:r>
    </w:p>
    <w:p w14:paraId="2BCEB41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53. Color: North C</w:t>
      </w:r>
      <w:r>
        <w:rPr>
          <w:rFonts w:ascii="Arial" w:eastAsia="Arial" w:hAnsi="Arial" w:cs="Arial"/>
          <w:sz w:val="21"/>
          <w:szCs w:val="21"/>
        </w:rPr>
        <w:t>ountry Unfading Purple.</w:t>
      </w:r>
    </w:p>
    <w:p w14:paraId="33E0E6B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54. Color: North Country Semi-Weathering Purple.</w:t>
      </w:r>
    </w:p>
    <w:p w14:paraId="55FF27E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55. Color: North Country Unfading Mottled Purple and Green.</w:t>
      </w:r>
    </w:p>
    <w:p w14:paraId="38AAE90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56. Color: North Country Unfading Green.</w:t>
      </w:r>
    </w:p>
    <w:p w14:paraId="0FBB04D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57. Color: North Country Semi-Weathering Green (Sea Green, Gray/Green)</w:t>
      </w:r>
    </w:p>
    <w:p w14:paraId="14B58EA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58. Color: </w:t>
      </w:r>
      <w:r>
        <w:rPr>
          <w:rFonts w:ascii="Arial" w:eastAsia="Arial" w:hAnsi="Arial" w:cs="Arial"/>
          <w:sz w:val="21"/>
          <w:szCs w:val="21"/>
        </w:rPr>
        <w:t>North Country Unfading Red.</w:t>
      </w:r>
    </w:p>
    <w:p w14:paraId="142DD79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59. Color: North Country Custom blend of slate colors consisting of __percent _____ color, __percent _____ color, __percent _____ color, __percent _____ color and __percent _____ color.</w:t>
      </w:r>
    </w:p>
    <w:p w14:paraId="3DB45D3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60. Color: North Country Slate to match ex</w:t>
      </w:r>
      <w:r>
        <w:rPr>
          <w:rFonts w:ascii="Arial" w:eastAsia="Arial" w:hAnsi="Arial" w:cs="Arial"/>
          <w:sz w:val="21"/>
          <w:szCs w:val="21"/>
        </w:rPr>
        <w:t>isting.</w:t>
      </w:r>
    </w:p>
    <w:p w14:paraId="4B6840D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61. Natural Cleft: Smooth Texture.</w:t>
      </w:r>
    </w:p>
    <w:p w14:paraId="798C9E1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62. Natural Cleft: Medium Texture.</w:t>
      </w:r>
    </w:p>
    <w:p w14:paraId="2298FF3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63. Natural Cleft: Rough Texture.</w:t>
      </w:r>
    </w:p>
    <w:p w14:paraId="6282CEF2"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2.3 UNDERLAYMENT</w:t>
      </w:r>
    </w:p>
    <w:p w14:paraId="4F49F314"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 xml:space="preserve">**NOTE TO SPECIFIER** Delete all but one of the </w:t>
      </w:r>
      <w:proofErr w:type="spellStart"/>
      <w:r>
        <w:rPr>
          <w:b/>
          <w:color w:val="FF0000"/>
        </w:rPr>
        <w:t>underlayments</w:t>
      </w:r>
      <w:proofErr w:type="spellEnd"/>
      <w:r>
        <w:rPr>
          <w:b/>
          <w:color w:val="FF0000"/>
        </w:rPr>
        <w:t xml:space="preserve"> below for roofs pitched at least 4 inches per foot. Slate roofing is not recommended for roofs with less than a 4 in 12 slope.</w:t>
      </w:r>
    </w:p>
    <w:p w14:paraId="62FF25F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Saturated Felt Underlayment: ASTM D 4869, Type IV, asphalt-saturated organic felt, unperforated, No. 26.</w:t>
      </w:r>
    </w:p>
    <w:p w14:paraId="715FB36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Coated Felt Underlayment: ASTM D 2626, asphalt-saturated and coated organic felt, mineral surfaced, unperforated, No. 40.</w:t>
      </w:r>
    </w:p>
    <w:p w14:paraId="7F71F48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Self-Adhering Underl</w:t>
      </w:r>
      <w:r>
        <w:rPr>
          <w:rFonts w:ascii="Arial" w:eastAsia="Arial" w:hAnsi="Arial" w:cs="Arial"/>
          <w:sz w:val="21"/>
          <w:szCs w:val="21"/>
        </w:rPr>
        <w:t>ayment: ASTM D 1970, rubberized asphalt membrane, internal reinforcement, and back plastic release film to meet the fastener seal requirements of ASTM D7349.</w:t>
      </w:r>
    </w:p>
    <w:p w14:paraId="51BF640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Underlayment To Be: _____________</w:t>
      </w:r>
    </w:p>
    <w:p w14:paraId="366CE078"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lastRenderedPageBreak/>
        <w:t>**NOTE TO SPECIFIER** Delete all but one of the ice dam prote</w:t>
      </w:r>
      <w:r>
        <w:rPr>
          <w:b/>
          <w:color w:val="FF0000"/>
        </w:rPr>
        <w:t>ction membranes below or delete all if ice dam protection is not required.</w:t>
      </w:r>
    </w:p>
    <w:p w14:paraId="09EC2E7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Ice Dam Protection Membrane: ASTM D 4869, one layer Type IV, asphalt-saturated organic felt, unperforated, No. 26 nailed and one layer set in hot Type III or Type IV asphalt or a</w:t>
      </w:r>
      <w:r>
        <w:rPr>
          <w:rFonts w:ascii="Arial" w:eastAsia="Arial" w:hAnsi="Arial" w:cs="Arial"/>
          <w:sz w:val="21"/>
          <w:szCs w:val="21"/>
        </w:rPr>
        <w:t>sphalt lap cement.</w:t>
      </w:r>
    </w:p>
    <w:p w14:paraId="44BF610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F. Ice Dam Protection Membrane: ASTM D2626 and ASTM D4869, one layer coated felt, unperforated, No. 40 nailed, and one layer Type IV, asphalt-saturated organic felt, unperforated No. 26, set in hot Type III or Type IV asphalt or asphalt </w:t>
      </w:r>
      <w:r>
        <w:rPr>
          <w:rFonts w:ascii="Arial" w:eastAsia="Arial" w:hAnsi="Arial" w:cs="Arial"/>
          <w:sz w:val="21"/>
          <w:szCs w:val="21"/>
        </w:rPr>
        <w:t>lap cement.</w:t>
      </w:r>
    </w:p>
    <w:p w14:paraId="7CF9FC3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G. Ice Dam Protection Membrane: ASTM D 1970, self-adhering rubberized asphalt membrane, internal reinforcement, and back plastic release film to meet the fastener seal requirements of ASTM D7349.</w:t>
      </w:r>
    </w:p>
    <w:p w14:paraId="1D4CDBEA"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2.4 SHEET METAL FLASHINGS</w:t>
      </w:r>
    </w:p>
    <w:p w14:paraId="289D5A14"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 xml:space="preserve">**NOTE TO SPECIFIER** </w:t>
      </w:r>
      <w:r>
        <w:rPr>
          <w:b/>
          <w:color w:val="FF0000"/>
        </w:rPr>
        <w:t>Delete all following flashing materials that do not apply, unless you intend to leave all types for Installers selection.</w:t>
      </w:r>
    </w:p>
    <w:p w14:paraId="3795825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Flashing: ASTM A 666 Type 304 stainless steel, soft annealed 2D finish (unless harder temper is required for forming or performance</w:t>
      </w:r>
      <w:r>
        <w:rPr>
          <w:rFonts w:ascii="Arial" w:eastAsia="Arial" w:hAnsi="Arial" w:cs="Arial"/>
          <w:sz w:val="21"/>
          <w:szCs w:val="21"/>
        </w:rPr>
        <w:t>), 0.0156 inch (0.4 mm) thick.</w:t>
      </w:r>
    </w:p>
    <w:p w14:paraId="7DB60B9C"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B. Flashing: ASTM A 167 Type 304 Terne coated stainless steel, 0.015 inch (0.38 mm) thick stainless steel core material, coated with 0.092 </w:t>
      </w:r>
      <w:proofErr w:type="spellStart"/>
      <w:r>
        <w:rPr>
          <w:rFonts w:ascii="Arial" w:eastAsia="Arial" w:hAnsi="Arial" w:cs="Arial"/>
          <w:sz w:val="21"/>
          <w:szCs w:val="21"/>
        </w:rPr>
        <w:t>lb</w:t>
      </w:r>
      <w:proofErr w:type="spellEnd"/>
      <w:r>
        <w:rPr>
          <w:rFonts w:ascii="Arial" w:eastAsia="Arial" w:hAnsi="Arial" w:cs="Arial"/>
          <w:sz w:val="21"/>
          <w:szCs w:val="21"/>
        </w:rPr>
        <w:t>/sq ft (450 g/sq m) Terne alloy on both sides.</w:t>
      </w:r>
    </w:p>
    <w:p w14:paraId="4BE84ED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C. Flashing: ASTM B 370 copper, cold </w:t>
      </w:r>
      <w:r>
        <w:rPr>
          <w:rFonts w:ascii="Arial" w:eastAsia="Arial" w:hAnsi="Arial" w:cs="Arial"/>
          <w:sz w:val="21"/>
          <w:szCs w:val="21"/>
        </w:rPr>
        <w:t>rolled, 16 oz/sq ft (0.56 mm thick), natural finish.</w:t>
      </w:r>
    </w:p>
    <w:p w14:paraId="2A26636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Flashing: ASTM B 370 copper, cold rolled, 20 oz/sq ft (0.69 mm thick), natural finish.</w:t>
      </w:r>
    </w:p>
    <w:p w14:paraId="1DC04E9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Flashing: ASTM B 101 lead-coated copper, cold rolled Type 1, Grade 2 (unless Grade 2 soft temper is required f</w:t>
      </w:r>
      <w:r>
        <w:rPr>
          <w:rFonts w:ascii="Arial" w:eastAsia="Arial" w:hAnsi="Arial" w:cs="Arial"/>
          <w:sz w:val="21"/>
          <w:szCs w:val="21"/>
        </w:rPr>
        <w:t>or forming). Class A lead weight, 16 oz/sq ft (0.56 mm thick) bare copper for total 17.1 oz/sq ft (0.60 mm thick) lead-coated copper.</w:t>
      </w:r>
    </w:p>
    <w:p w14:paraId="7592FCF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F. Flashing: ASTM B 749 lead sheet, 2.5 </w:t>
      </w:r>
      <w:proofErr w:type="spellStart"/>
      <w:r>
        <w:rPr>
          <w:rFonts w:ascii="Arial" w:eastAsia="Arial" w:hAnsi="Arial" w:cs="Arial"/>
          <w:sz w:val="21"/>
          <w:szCs w:val="21"/>
        </w:rPr>
        <w:t>lb</w:t>
      </w:r>
      <w:proofErr w:type="spellEnd"/>
      <w:r>
        <w:rPr>
          <w:rFonts w:ascii="Arial" w:eastAsia="Arial" w:hAnsi="Arial" w:cs="Arial"/>
          <w:sz w:val="21"/>
          <w:szCs w:val="21"/>
        </w:rPr>
        <w:t>/sq ft (1.00 mm thick).</w:t>
      </w:r>
    </w:p>
    <w:p w14:paraId="22FEBBD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G. Flashing: ASTM B 749 lead sheet, 4.0 </w:t>
      </w:r>
      <w:proofErr w:type="spellStart"/>
      <w:r>
        <w:rPr>
          <w:rFonts w:ascii="Arial" w:eastAsia="Arial" w:hAnsi="Arial" w:cs="Arial"/>
          <w:sz w:val="21"/>
          <w:szCs w:val="21"/>
        </w:rPr>
        <w:t>lb</w:t>
      </w:r>
      <w:proofErr w:type="spellEnd"/>
      <w:r>
        <w:rPr>
          <w:rFonts w:ascii="Arial" w:eastAsia="Arial" w:hAnsi="Arial" w:cs="Arial"/>
          <w:sz w:val="21"/>
          <w:szCs w:val="21"/>
        </w:rPr>
        <w:t>/sq ft (1.57 m</w:t>
      </w:r>
      <w:r>
        <w:rPr>
          <w:rFonts w:ascii="Arial" w:eastAsia="Arial" w:hAnsi="Arial" w:cs="Arial"/>
          <w:sz w:val="21"/>
          <w:szCs w:val="21"/>
        </w:rPr>
        <w:t>m thick).</w:t>
      </w:r>
    </w:p>
    <w:p w14:paraId="2177E39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H. Flashing: DIN 1706 titanium zinc, pre-weathered type with a 99.995 percent Zn degree of purity and alloying additives of 1 percent copper and 1 percent titanium; (0.80 mm thick).</w:t>
      </w:r>
    </w:p>
    <w:p w14:paraId="0F640210"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2.5 ACCESSORIES</w:t>
      </w:r>
    </w:p>
    <w:p w14:paraId="0AAFD53D"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0"/>
        <w:rPr>
          <w:rFonts w:ascii="Arial" w:eastAsia="Arial" w:hAnsi="Arial" w:cs="Arial"/>
          <w:sz w:val="21"/>
          <w:szCs w:val="21"/>
        </w:rPr>
      </w:pPr>
      <w:r>
        <w:rPr>
          <w:b/>
          <w:color w:val="FF0000"/>
        </w:rPr>
        <w:t>**NOTE TO SPECIFIER** Delete items below if not required.</w:t>
      </w:r>
    </w:p>
    <w:p w14:paraId="16944C3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Snow Guards: Fabricated from non-ferrous metal, designed to be installed without penetrating slate shingles, and complete with predrilled holes or hooks for anchoring.</w:t>
      </w:r>
    </w:p>
    <w:p w14:paraId="523BD52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Slating Nails for Non-Pr</w:t>
      </w:r>
      <w:r>
        <w:rPr>
          <w:rFonts w:ascii="Arial" w:eastAsia="Arial" w:hAnsi="Arial" w:cs="Arial"/>
          <w:sz w:val="21"/>
          <w:szCs w:val="21"/>
        </w:rPr>
        <w:t xml:space="preserve">eservative Treated Plank or Plywood Deck and </w:t>
      </w:r>
      <w:proofErr w:type="spellStart"/>
      <w:r>
        <w:rPr>
          <w:rFonts w:ascii="Arial" w:eastAsia="Arial" w:hAnsi="Arial" w:cs="Arial"/>
          <w:sz w:val="21"/>
          <w:szCs w:val="21"/>
        </w:rPr>
        <w:t>Nailers</w:t>
      </w:r>
      <w:proofErr w:type="spellEnd"/>
      <w:r>
        <w:rPr>
          <w:rFonts w:ascii="Arial" w:eastAsia="Arial" w:hAnsi="Arial" w:cs="Arial"/>
          <w:sz w:val="21"/>
          <w:szCs w:val="21"/>
        </w:rPr>
        <w:t>: Slater’s copper smooth shank nails, 0.120 inch (3 mm) or No. 11 gauge Stubs, not less than twice the nominal slate thickness plus 1 inch in length, with 3/8 inch (9 mm) head. Point should penetrate thro</w:t>
      </w:r>
      <w:r>
        <w:rPr>
          <w:rFonts w:ascii="Arial" w:eastAsia="Arial" w:hAnsi="Arial" w:cs="Arial"/>
          <w:sz w:val="21"/>
          <w:szCs w:val="21"/>
        </w:rPr>
        <w:t>ugh underside of deck except where the underside of roof deck is exposed to view, where shorter nails are acceptable. Nails 1/2 inch (13 mm) or longer than field slate nails for slate hip and ridge installation.</w:t>
      </w:r>
    </w:p>
    <w:p w14:paraId="5C6C515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C. Slating Nails for Non-Preservative Treate</w:t>
      </w:r>
      <w:r>
        <w:rPr>
          <w:rFonts w:ascii="Arial" w:eastAsia="Arial" w:hAnsi="Arial" w:cs="Arial"/>
          <w:sz w:val="21"/>
          <w:szCs w:val="21"/>
        </w:rPr>
        <w:t xml:space="preserve">d Plank or Plywood Deck and </w:t>
      </w:r>
      <w:proofErr w:type="spellStart"/>
      <w:r>
        <w:rPr>
          <w:rFonts w:ascii="Arial" w:eastAsia="Arial" w:hAnsi="Arial" w:cs="Arial"/>
          <w:sz w:val="21"/>
          <w:szCs w:val="21"/>
        </w:rPr>
        <w:t>Nailers</w:t>
      </w:r>
      <w:proofErr w:type="spellEnd"/>
      <w:r>
        <w:rPr>
          <w:rFonts w:ascii="Arial" w:eastAsia="Arial" w:hAnsi="Arial" w:cs="Arial"/>
          <w:sz w:val="21"/>
          <w:szCs w:val="21"/>
        </w:rPr>
        <w:t>: Slater’s copper ring shank nails, 0.120 inch (3 mm) or No. 11 gauge Stubs, not less than twice the nominal slate thickness plus 1 inch (254 mm) in length, with 3/8 inch (9 mm) head. Point should penetrate through unders</w:t>
      </w:r>
      <w:r>
        <w:rPr>
          <w:rFonts w:ascii="Arial" w:eastAsia="Arial" w:hAnsi="Arial" w:cs="Arial"/>
          <w:sz w:val="21"/>
          <w:szCs w:val="21"/>
        </w:rPr>
        <w:t>ide of deck except where the underside of roof deck is exposed to view, where shorter nails are acceptable. Nails 1/2 inch (13 mm) or longer than field slate nails for slate hip and ridge installation.</w:t>
      </w:r>
    </w:p>
    <w:p w14:paraId="427873B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Slating Nails for Non-Preservative, or Preservative</w:t>
      </w:r>
      <w:r>
        <w:rPr>
          <w:rFonts w:ascii="Arial" w:eastAsia="Arial" w:hAnsi="Arial" w:cs="Arial"/>
          <w:sz w:val="21"/>
          <w:szCs w:val="21"/>
        </w:rPr>
        <w:t xml:space="preserve"> Treated Plank or Plywood Deck and </w:t>
      </w:r>
      <w:proofErr w:type="spellStart"/>
      <w:r>
        <w:rPr>
          <w:rFonts w:ascii="Arial" w:eastAsia="Arial" w:hAnsi="Arial" w:cs="Arial"/>
          <w:sz w:val="21"/>
          <w:szCs w:val="21"/>
        </w:rPr>
        <w:t>Nailers</w:t>
      </w:r>
      <w:proofErr w:type="spellEnd"/>
      <w:r>
        <w:rPr>
          <w:rFonts w:ascii="Arial" w:eastAsia="Arial" w:hAnsi="Arial" w:cs="Arial"/>
          <w:sz w:val="21"/>
          <w:szCs w:val="21"/>
        </w:rPr>
        <w:t>: Slater’s stainless steel ring shank nails, 0.120 inch (3 mm) or No. 11 gauge Stubs, not less than twice the nominal slate thickness plus 1 inch (25.4 mm) in length, with 3/8 inch (9 mm) head. Point should penetra</w:t>
      </w:r>
      <w:r>
        <w:rPr>
          <w:rFonts w:ascii="Arial" w:eastAsia="Arial" w:hAnsi="Arial" w:cs="Arial"/>
          <w:sz w:val="21"/>
          <w:szCs w:val="21"/>
        </w:rPr>
        <w:t>te through underside of deck except where the underside of roof deck is exposed to view, where shorter nails are acceptable.  Nails 1/2 inch (13 mm) or longer than field slate nails for slate hip and ridge installation.</w:t>
      </w:r>
    </w:p>
    <w:p w14:paraId="21FBB41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E. Slating Nails for Non-Preservative, or Preservative Treated Plank or Plywood Deck and </w:t>
      </w:r>
      <w:proofErr w:type="spellStart"/>
      <w:r>
        <w:rPr>
          <w:rFonts w:ascii="Arial" w:eastAsia="Arial" w:hAnsi="Arial" w:cs="Arial"/>
          <w:sz w:val="21"/>
          <w:szCs w:val="21"/>
        </w:rPr>
        <w:t>Nailers</w:t>
      </w:r>
      <w:proofErr w:type="spellEnd"/>
      <w:r>
        <w:rPr>
          <w:rFonts w:ascii="Arial" w:eastAsia="Arial" w:hAnsi="Arial" w:cs="Arial"/>
          <w:sz w:val="21"/>
          <w:szCs w:val="21"/>
        </w:rPr>
        <w:t>: Slater’s stainless steel smooth shank nails, 0.120 inch (3 mm) or No. 11 gauge Stubs, not less than twice the nominal slate shingle thickness plus 1 inch (25.</w:t>
      </w:r>
      <w:r>
        <w:rPr>
          <w:rFonts w:ascii="Arial" w:eastAsia="Arial" w:hAnsi="Arial" w:cs="Arial"/>
          <w:sz w:val="21"/>
          <w:szCs w:val="21"/>
        </w:rPr>
        <w:t>4 mm) in length, with 3/8 inch (9 mm) head. Point should penetrate through underside of deck except where the underside of roof deck is exposed to view, where shorter nails are acceptable. Nails 1/2 inch (13 mm) or longer than field slate nails for hip and</w:t>
      </w:r>
      <w:r>
        <w:rPr>
          <w:rFonts w:ascii="Arial" w:eastAsia="Arial" w:hAnsi="Arial" w:cs="Arial"/>
          <w:sz w:val="21"/>
          <w:szCs w:val="21"/>
        </w:rPr>
        <w:t xml:space="preserve"> ridge installation.</w:t>
      </w:r>
    </w:p>
    <w:p w14:paraId="50384E7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F. Wood </w:t>
      </w:r>
      <w:proofErr w:type="spellStart"/>
      <w:r>
        <w:rPr>
          <w:rFonts w:ascii="Arial" w:eastAsia="Arial" w:hAnsi="Arial" w:cs="Arial"/>
          <w:sz w:val="21"/>
          <w:szCs w:val="21"/>
        </w:rPr>
        <w:t>Nailers</w:t>
      </w:r>
      <w:proofErr w:type="spellEnd"/>
      <w:r>
        <w:rPr>
          <w:rFonts w:ascii="Arial" w:eastAsia="Arial" w:hAnsi="Arial" w:cs="Arial"/>
          <w:sz w:val="21"/>
          <w:szCs w:val="21"/>
        </w:rPr>
        <w:t xml:space="preserve"> and Cant Strips: Non-preservative treated wood as specified in Section 06100 – Rough Carpentry, attached with hot-dip galvanized steel nails.</w:t>
      </w:r>
    </w:p>
    <w:p w14:paraId="1B27E87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G. Wood </w:t>
      </w:r>
      <w:proofErr w:type="spellStart"/>
      <w:r>
        <w:rPr>
          <w:rFonts w:ascii="Arial" w:eastAsia="Arial" w:hAnsi="Arial" w:cs="Arial"/>
          <w:sz w:val="21"/>
          <w:szCs w:val="21"/>
        </w:rPr>
        <w:t>Nailers</w:t>
      </w:r>
      <w:proofErr w:type="spellEnd"/>
      <w:r>
        <w:rPr>
          <w:rFonts w:ascii="Arial" w:eastAsia="Arial" w:hAnsi="Arial" w:cs="Arial"/>
          <w:sz w:val="21"/>
          <w:szCs w:val="21"/>
        </w:rPr>
        <w:t xml:space="preserve"> and Cant Strips:  Preservative-treated wood, as specified in </w:t>
      </w:r>
      <w:r>
        <w:rPr>
          <w:rFonts w:ascii="Arial" w:eastAsia="Arial" w:hAnsi="Arial" w:cs="Arial"/>
          <w:sz w:val="21"/>
          <w:szCs w:val="21"/>
        </w:rPr>
        <w:t>Section 06100 – Rough Carpentry, attached with Type 304 or 316 stainless steel nails.</w:t>
      </w:r>
    </w:p>
    <w:p w14:paraId="650E6CB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H.  Felt Underlayment Nails: Aluminum, stainless-steel, or hot-dip galvanized steel wire nails with low-profile capped heads or disc caps, 1 inch (25 mm) minimum diameter</w:t>
      </w:r>
      <w:r>
        <w:rPr>
          <w:rFonts w:ascii="Arial" w:eastAsia="Arial" w:hAnsi="Arial" w:cs="Arial"/>
          <w:sz w:val="21"/>
          <w:szCs w:val="21"/>
        </w:rPr>
        <w:t>.</w:t>
      </w:r>
    </w:p>
    <w:p w14:paraId="756D342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I. Felt Underlayment Attachment: Roofing asphalt ASTM D 312, Type III or IV as recommended by slate installer for application.</w:t>
      </w:r>
    </w:p>
    <w:p w14:paraId="79773C5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J. Butyl Rubber Sealant: ASTM C 1311, single-component, solvent-release; polyisobutylene plasticized; heavy bodied.</w:t>
      </w:r>
    </w:p>
    <w:p w14:paraId="6E52FD5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K. Polymer </w:t>
      </w:r>
      <w:r>
        <w:rPr>
          <w:rFonts w:ascii="Arial" w:eastAsia="Arial" w:hAnsi="Arial" w:cs="Arial"/>
          <w:sz w:val="21"/>
          <w:szCs w:val="21"/>
        </w:rPr>
        <w:t>Sealant: ASTM C 920 silicone sealant of type, grade, class, and use classification required to seal joints in slate-shingle roofing and remain watertight.</w:t>
      </w:r>
    </w:p>
    <w:p w14:paraId="00CEF3AB"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2.6 FLASHING FABRICATION</w:t>
      </w:r>
    </w:p>
    <w:p w14:paraId="1E66859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Form flashing to profiles indicated on drawings and as required to protec</w:t>
      </w:r>
      <w:r>
        <w:rPr>
          <w:rFonts w:ascii="Arial" w:eastAsia="Arial" w:hAnsi="Arial" w:cs="Arial"/>
          <w:sz w:val="21"/>
          <w:szCs w:val="21"/>
        </w:rPr>
        <w:t>t roofing materials from physical damage and shed water.</w:t>
      </w:r>
    </w:p>
    <w:p w14:paraId="5E20D57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Form sections square and accurate in profile, in maximum possible lengths, free from distortion or defects detrimental to appearance or performance.</w:t>
      </w:r>
    </w:p>
    <w:p w14:paraId="2CAA1E1F" w14:textId="77777777" w:rsidR="00C60F1D" w:rsidRDefault="001E62D4">
      <w:pPr>
        <w:shd w:val="clear" w:color="auto" w:fill="FFFFFF"/>
        <w:spacing w:after="0"/>
        <w:jc w:val="right"/>
        <w:rPr>
          <w:rFonts w:ascii="Arial" w:eastAsia="Arial" w:hAnsi="Arial" w:cs="Arial"/>
          <w:sz w:val="21"/>
          <w:szCs w:val="21"/>
        </w:rPr>
      </w:pPr>
      <w:hyperlink r:id="rId12">
        <w:r>
          <w:rPr>
            <w:rFonts w:ascii="inherit" w:eastAsia="inherit" w:hAnsi="inherit" w:cs="inherit"/>
            <w:color w:val="3293B3"/>
            <w:sz w:val="20"/>
            <w:szCs w:val="20"/>
            <w:u w:val="single"/>
          </w:rPr>
          <w:t>(back to top)</w:t>
        </w:r>
      </w:hyperlink>
    </w:p>
    <w:p w14:paraId="15524C01" w14:textId="77777777" w:rsidR="00C60F1D" w:rsidRDefault="001E62D4">
      <w:pPr>
        <w:pBdr>
          <w:top w:val="single" w:sz="4" w:space="4" w:color="000000"/>
          <w:left w:val="single" w:sz="4" w:space="4" w:color="000000"/>
          <w:bottom w:val="single" w:sz="6" w:space="4" w:color="000000"/>
          <w:right w:val="single" w:sz="4" w:space="4" w:color="000000"/>
        </w:pBdr>
        <w:shd w:val="clear" w:color="auto" w:fill="FFFFFF"/>
        <w:spacing w:after="0"/>
        <w:rPr>
          <w:rFonts w:ascii="Oswald" w:eastAsia="Oswald" w:hAnsi="Oswald" w:cs="Oswald"/>
          <w:smallCaps/>
          <w:color w:val="3293B3"/>
          <w:sz w:val="48"/>
          <w:szCs w:val="48"/>
        </w:rPr>
      </w:pPr>
      <w:bookmarkStart w:id="2" w:name="1fob9te" w:colFirst="0" w:colLast="0"/>
      <w:bookmarkEnd w:id="2"/>
      <w:r>
        <w:rPr>
          <w:rFonts w:ascii="Oswald" w:eastAsia="Oswald" w:hAnsi="Oswald" w:cs="Oswald"/>
          <w:smallCaps/>
          <w:color w:val="3293B3"/>
          <w:sz w:val="48"/>
          <w:szCs w:val="48"/>
        </w:rPr>
        <w:lastRenderedPageBreak/>
        <w:t>PART 3 EXECUTION</w:t>
      </w:r>
    </w:p>
    <w:p w14:paraId="113A7372"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3.1 EXAMINATION</w:t>
      </w:r>
    </w:p>
    <w:p w14:paraId="0A6B8EE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Verify that roofing penetrations and plumbing stacks are in place and properly flashed to deck surface.</w:t>
      </w:r>
    </w:p>
    <w:p w14:paraId="5B56912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Verify that roof openings are correctly framed.</w:t>
      </w:r>
    </w:p>
    <w:p w14:paraId="230C7A5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C. Verify that deck surfaces are sound, smooth, properly secured; and free of ridges, depressions </w:t>
      </w:r>
      <w:r>
        <w:rPr>
          <w:rFonts w:ascii="Arial" w:eastAsia="Arial" w:hAnsi="Arial" w:cs="Arial"/>
          <w:sz w:val="21"/>
          <w:szCs w:val="21"/>
        </w:rPr>
        <w:t>and voids; properly sloped and dry.</w:t>
      </w:r>
    </w:p>
    <w:p w14:paraId="30BD186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D. Proceed with installation only after unsatisfactory conditions have been corrected.</w:t>
      </w:r>
    </w:p>
    <w:p w14:paraId="615E940A" w14:textId="77777777" w:rsidR="00C60F1D" w:rsidRDefault="001E62D4">
      <w:pPr>
        <w:shd w:val="clear" w:color="auto" w:fill="FFFFFF"/>
        <w:spacing w:after="0"/>
        <w:rPr>
          <w:rFonts w:ascii="inherit" w:eastAsia="inherit" w:hAnsi="inherit" w:cs="inherit"/>
          <w:b/>
          <w:sz w:val="21"/>
          <w:szCs w:val="21"/>
        </w:rPr>
      </w:pPr>
      <w:r>
        <w:rPr>
          <w:rFonts w:ascii="inherit" w:eastAsia="inherit" w:hAnsi="inherit" w:cs="inherit"/>
          <w:b/>
          <w:sz w:val="21"/>
          <w:szCs w:val="21"/>
        </w:rPr>
        <w:t>3.2 PREPARATION</w:t>
      </w:r>
    </w:p>
    <w:p w14:paraId="0462354E"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b/>
          <w:color w:val="FF0000"/>
        </w:rPr>
      </w:pPr>
      <w:r>
        <w:rPr>
          <w:b/>
          <w:color w:val="FF0000"/>
        </w:rPr>
        <w:t>**NOTE TO SPECIFIER** A minimum deck of 5/8 inch (15mm) APA approved plywood roof decking or 1-inch (25mm) nominal th</w:t>
      </w:r>
      <w:r>
        <w:rPr>
          <w:b/>
          <w:color w:val="FF0000"/>
        </w:rPr>
        <w:t>ickness, well-seasoned tongue and groove wood sheathing boards should be used for slate roofing. A ¾ inch (19mm) thick APA approved plywood deck is recommended by NRCA.</w:t>
      </w:r>
    </w:p>
    <w:p w14:paraId="46A39381" w14:textId="77777777" w:rsidR="00C60F1D" w:rsidRDefault="00C60F1D">
      <w:pPr>
        <w:pBdr>
          <w:top w:val="single" w:sz="4" w:space="1" w:color="000000"/>
          <w:left w:val="single" w:sz="4" w:space="4" w:color="000000"/>
          <w:bottom w:val="single" w:sz="4" w:space="1" w:color="000000"/>
          <w:right w:val="single" w:sz="4" w:space="4" w:color="000000"/>
        </w:pBdr>
        <w:shd w:val="clear" w:color="auto" w:fill="FFFFFF"/>
        <w:spacing w:after="0"/>
        <w:rPr>
          <w:b/>
          <w:color w:val="FF0000"/>
        </w:rPr>
      </w:pPr>
    </w:p>
    <w:p w14:paraId="0C5E8F1D"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 xml:space="preserve"> **NOTE TO SPECIFIER** If sheathing boards are used, they must not be less than 6 inches (150mm) in width and must be fastened to each rafter with not less than two 8d nails. Delete one of the following warranty periods.</w:t>
      </w:r>
    </w:p>
    <w:p w14:paraId="22A4F77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Comply with slate shingle distri</w:t>
      </w:r>
      <w:r>
        <w:rPr>
          <w:rFonts w:ascii="Arial" w:eastAsia="Arial" w:hAnsi="Arial" w:cs="Arial"/>
          <w:sz w:val="21"/>
          <w:szCs w:val="21"/>
        </w:rPr>
        <w:t>butor’s recommendations on preparation of acceptable roof deck.</w:t>
      </w:r>
    </w:p>
    <w:p w14:paraId="2DB594D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Broom clean deck surfaces prior to installation of underlayment.</w:t>
      </w:r>
    </w:p>
    <w:p w14:paraId="2A1B3646" w14:textId="77777777" w:rsidR="00C60F1D" w:rsidRDefault="001E62D4">
      <w:pPr>
        <w:shd w:val="clear" w:color="auto" w:fill="FFFFFF"/>
        <w:spacing w:after="0"/>
        <w:rPr>
          <w:rFonts w:ascii="Arial" w:eastAsia="Arial" w:hAnsi="Arial" w:cs="Arial"/>
          <w:sz w:val="21"/>
          <w:szCs w:val="21"/>
        </w:rPr>
      </w:pPr>
      <w:r>
        <w:rPr>
          <w:rFonts w:ascii="inherit" w:eastAsia="inherit" w:hAnsi="inherit" w:cs="inherit"/>
          <w:b/>
          <w:sz w:val="21"/>
          <w:szCs w:val="21"/>
        </w:rPr>
        <w:t>3.3 INSTALLATION</w:t>
      </w:r>
    </w:p>
    <w:p w14:paraId="70FDEA2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Proceed with installation only after written approval and acceptance of all materials and accessories has been issued by the architect.</w:t>
      </w:r>
    </w:p>
    <w:p w14:paraId="580DBCE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Underlayment:</w:t>
      </w:r>
    </w:p>
    <w:p w14:paraId="2213D962"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roof slopes not applicable.</w:t>
      </w:r>
    </w:p>
    <w:p w14:paraId="6E874FA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For roof slopes greater than 20 inches p</w:t>
      </w:r>
      <w:r>
        <w:rPr>
          <w:rFonts w:ascii="Arial" w:eastAsia="Arial" w:hAnsi="Arial" w:cs="Arial"/>
          <w:sz w:val="21"/>
          <w:szCs w:val="21"/>
        </w:rPr>
        <w:t>er foot (167 percent), install a minimum of one layer of No. 26 asphalt-saturated felt with standard-sized slate, as long as the slate is laid with a 2 inch (50 mm) head lap.</w:t>
      </w:r>
    </w:p>
    <w:p w14:paraId="5808A03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For roof slopes 8 inches per foot (67 percent) to 20 inches per foot (167 perc</w:t>
      </w:r>
      <w:r>
        <w:rPr>
          <w:rFonts w:ascii="Arial" w:eastAsia="Arial" w:hAnsi="Arial" w:cs="Arial"/>
          <w:sz w:val="21"/>
          <w:szCs w:val="21"/>
        </w:rPr>
        <w:t>ent), install a minimum of one layer of No.26 asphalt-saturated felt or one layer of No. 40 asphalt-saturated and coated felt with standard-sized slate, as long as the slate is laid with a 3 inch (75 mm) minimum head lap.</w:t>
      </w:r>
    </w:p>
    <w:p w14:paraId="5DF6A43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For roof slopes less than 8 inc</w:t>
      </w:r>
      <w:r>
        <w:rPr>
          <w:rFonts w:ascii="Arial" w:eastAsia="Arial" w:hAnsi="Arial" w:cs="Arial"/>
          <w:sz w:val="21"/>
          <w:szCs w:val="21"/>
        </w:rPr>
        <w:t>hes per foot (67 percent) down to 4 inches per foot (33 percent), install a minimum of two layers of No. 26 asphalt-saturated felt or one layer of No. 40 asphalt-saturated and coated felt with standard-size slate, as long as the slate is laid with a 4 inch</w:t>
      </w:r>
      <w:r>
        <w:rPr>
          <w:rFonts w:ascii="Arial" w:eastAsia="Arial" w:hAnsi="Arial" w:cs="Arial"/>
          <w:sz w:val="21"/>
          <w:szCs w:val="21"/>
        </w:rPr>
        <w:t xml:space="preserve"> (100 mm) minimum head lap.</w:t>
      </w:r>
    </w:p>
    <w:p w14:paraId="5A0683B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lastRenderedPageBreak/>
        <w:t>4. Install underlayment over entire deck surface. At hips, valleys, and ridges, install additional 36 inch (915 mm) width of underlayment, centered on the valley or ridge.</w:t>
      </w:r>
    </w:p>
    <w:p w14:paraId="46F88E2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5. On overhanging eaves that require more than a single </w:t>
      </w:r>
      <w:r>
        <w:rPr>
          <w:rFonts w:ascii="Arial" w:eastAsia="Arial" w:hAnsi="Arial" w:cs="Arial"/>
          <w:sz w:val="21"/>
          <w:szCs w:val="21"/>
        </w:rPr>
        <w:t>36-inch (915 mm) width of underlayment, overlap not less than 6 inches (150 mm), assuring that overlapped area is located on overhang, outside wall line.</w:t>
      </w:r>
    </w:p>
    <w:p w14:paraId="4872334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 Ice Dam Protection:</w:t>
      </w:r>
    </w:p>
    <w:p w14:paraId="60250A38"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 xml:space="preserve">**NOTE TO SPECIFIER** Delete two of the following three paragraphs; coordinate </w:t>
      </w:r>
      <w:r>
        <w:rPr>
          <w:b/>
          <w:color w:val="FF0000"/>
        </w:rPr>
        <w:t>with materials listed under Part 2.</w:t>
      </w:r>
    </w:p>
    <w:p w14:paraId="0805FCBC"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Install two layers of No. 26 asphalt-saturated organic felt, one nailed to the deck and the second set in hot Type IV (steep) or Type IV (Special Steep) asphalt or asphalt lap cement. Apply from roof edge to a line th</w:t>
      </w:r>
      <w:r>
        <w:rPr>
          <w:rFonts w:ascii="Arial" w:eastAsia="Arial" w:hAnsi="Arial" w:cs="Arial"/>
          <w:sz w:val="21"/>
          <w:szCs w:val="21"/>
        </w:rPr>
        <w:t>at when projected to the horizontal is not less than 24 inches (610 mm) inside of interior wall line.</w:t>
      </w:r>
    </w:p>
    <w:p w14:paraId="68BD6B7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b. Install a combination or a No. 40 coated base sheet nailed to the deck, and a ply of No. 26 asphalt-saturated organic felt set in hot Type III (steep) </w:t>
      </w:r>
      <w:r>
        <w:rPr>
          <w:rFonts w:ascii="Arial" w:eastAsia="Arial" w:hAnsi="Arial" w:cs="Arial"/>
          <w:sz w:val="21"/>
          <w:szCs w:val="21"/>
        </w:rPr>
        <w:t>or Type IV (Special Steep) asphalt or asphalt lap cement. Apply from roof edge to a line that when projected to the horizontal is not less than 24 inches (610 mm) inside of interior wall line.</w:t>
      </w:r>
    </w:p>
    <w:p w14:paraId="45D0DD1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Install self-adhering sheet underlayment wrinkle free. Apply</w:t>
      </w:r>
      <w:r>
        <w:rPr>
          <w:rFonts w:ascii="Arial" w:eastAsia="Arial" w:hAnsi="Arial" w:cs="Arial"/>
          <w:sz w:val="21"/>
          <w:szCs w:val="21"/>
        </w:rPr>
        <w:t xml:space="preserve"> from roof edge to a line that when projected to the horizontal is not less than 24 inches (610 mm) inside of interior wall line. Install lapped in direction to shed water. Lap sides not less than 3 1/2 inches (89 mm). Lap ends not less than 6 inches (150 </w:t>
      </w:r>
      <w:r>
        <w:rPr>
          <w:rFonts w:ascii="Arial" w:eastAsia="Arial" w:hAnsi="Arial" w:cs="Arial"/>
          <w:sz w:val="21"/>
          <w:szCs w:val="21"/>
        </w:rPr>
        <w:t>mm), staggered 24 inches (600 mm) between courses. Roll laps with roller. Proceed with installation only within the range of ambient and substrate temperatures recommended by manufacturer.</w:t>
      </w:r>
    </w:p>
    <w:p w14:paraId="78BFB1C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C. Sheet Metal Flashing: Install as indicated and in compliance wit</w:t>
      </w:r>
      <w:r>
        <w:rPr>
          <w:rFonts w:ascii="Arial" w:eastAsia="Arial" w:hAnsi="Arial" w:cs="Arial"/>
          <w:sz w:val="21"/>
          <w:szCs w:val="21"/>
        </w:rPr>
        <w:t>h details and recommendations as published in the North Country Slate: Slate Roofs: Design and Installation Manual – 2010 Edition – National Slate Association.</w:t>
      </w:r>
    </w:p>
    <w:p w14:paraId="6D13C5A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Install flashing at all locations where roof intersects other roofs, sidewall or parapet walls, chimneys, ventilators, and similar projections, and at gable edges. Ensure that dissimilar sheet and fastener metals are galvanically separated.</w:t>
      </w:r>
    </w:p>
    <w:p w14:paraId="2A9297DF" w14:textId="77777777" w:rsidR="00C60F1D" w:rsidRDefault="001E62D4">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color w:val="FF0000"/>
          <w:sz w:val="21"/>
          <w:szCs w:val="21"/>
        </w:rPr>
      </w:pPr>
      <w:r>
        <w:rPr>
          <w:b/>
          <w:color w:val="FF0000"/>
        </w:rPr>
        <w:t>**NOTE TO SP</w:t>
      </w:r>
      <w:r>
        <w:rPr>
          <w:b/>
          <w:color w:val="FF0000"/>
        </w:rPr>
        <w:t>ECIFIER** Delete type of valley construction not used, or delete both if roof has no valleys.</w:t>
      </w:r>
    </w:p>
    <w:p w14:paraId="54D917C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Open Valley: Install minimum 18 inch (450 mm) wide open valley sheet metal flashing over 36 inch (915 mm) wide underlayment, with field underlayment lapped ove</w:t>
      </w:r>
      <w:r>
        <w:rPr>
          <w:rFonts w:ascii="Arial" w:eastAsia="Arial" w:hAnsi="Arial" w:cs="Arial"/>
          <w:sz w:val="21"/>
          <w:szCs w:val="21"/>
        </w:rPr>
        <w:t>r edges of flashing not less than 4 inches (100 mm). Fasten metal with cleats. Overlap metal a minimum of 8 inches (200 mm).</w:t>
      </w:r>
    </w:p>
    <w:p w14:paraId="27714DD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Closed Valley: Install closed valley metal flashing over 36-inch (915 mm) wide underlayment by interweaving shingles with minimu</w:t>
      </w:r>
      <w:r>
        <w:rPr>
          <w:rFonts w:ascii="Arial" w:eastAsia="Arial" w:hAnsi="Arial" w:cs="Arial"/>
          <w:sz w:val="21"/>
          <w:szCs w:val="21"/>
        </w:rPr>
        <w:t>m 18-inch (450 mm) wide prepared metal flashing sheets. Overlap metal a minimum of 8 inches (200 mm). Attach shingles using copper wires to copper straps nailed beyond the top edge of the metal flashing.</w:t>
      </w:r>
    </w:p>
    <w:p w14:paraId="40C3D4D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D. Wood </w:t>
      </w:r>
      <w:proofErr w:type="spellStart"/>
      <w:r>
        <w:rPr>
          <w:rFonts w:ascii="Arial" w:eastAsia="Arial" w:hAnsi="Arial" w:cs="Arial"/>
          <w:sz w:val="21"/>
          <w:szCs w:val="21"/>
        </w:rPr>
        <w:t>Nailer</w:t>
      </w:r>
      <w:proofErr w:type="spellEnd"/>
      <w:r>
        <w:rPr>
          <w:rFonts w:ascii="Arial" w:eastAsia="Arial" w:hAnsi="Arial" w:cs="Arial"/>
          <w:sz w:val="21"/>
          <w:szCs w:val="21"/>
        </w:rPr>
        <w:t xml:space="preserve"> and Cant Strips:</w:t>
      </w:r>
    </w:p>
    <w:p w14:paraId="33C954F6"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lastRenderedPageBreak/>
        <w:t>**NOTE TO SPECIFIER*</w:t>
      </w:r>
      <w:r>
        <w:rPr>
          <w:b/>
          <w:color w:val="FF0000"/>
        </w:rPr>
        <w:t xml:space="preserve">* Delete type of cant strip and </w:t>
      </w:r>
      <w:proofErr w:type="spellStart"/>
      <w:r>
        <w:rPr>
          <w:b/>
          <w:color w:val="FF0000"/>
        </w:rPr>
        <w:t>nailer</w:t>
      </w:r>
      <w:proofErr w:type="spellEnd"/>
      <w:r>
        <w:rPr>
          <w:b/>
          <w:color w:val="FF0000"/>
        </w:rPr>
        <w:t xml:space="preserve"> installation not required.</w:t>
      </w:r>
    </w:p>
    <w:p w14:paraId="4DCD29D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Cant Strip: Install minimum 3 inch (75 mm) wide by 48 inch (1220 mm) long wood cant strips at eaves. Nominal thickness of cant strip shall be equal to the slate thickness specified. Attac</w:t>
      </w:r>
      <w:r>
        <w:rPr>
          <w:rFonts w:ascii="Arial" w:eastAsia="Arial" w:hAnsi="Arial" w:cs="Arial"/>
          <w:sz w:val="21"/>
          <w:szCs w:val="21"/>
        </w:rPr>
        <w:t>h with hot-dip galvanized steel nails. Apply eave flashing and underlayment over cant strip.</w:t>
      </w:r>
    </w:p>
    <w:p w14:paraId="52CA4FE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Cant Strip: Install minimum 3 inch (75 mm) wide by 48 inch (1220 mm) long preservative treated wood cant strips directly over underlayment at eaves, spacing 1 inch (25 mm) apart for drainage. Nominal thickness of cant strip shall be equal to the slate t</w:t>
      </w:r>
      <w:r>
        <w:rPr>
          <w:rFonts w:ascii="Arial" w:eastAsia="Arial" w:hAnsi="Arial" w:cs="Arial"/>
          <w:sz w:val="21"/>
          <w:szCs w:val="21"/>
        </w:rPr>
        <w:t>hickness specified.  Attach with Type 304 or 316 stainless steel nails.</w:t>
      </w:r>
    </w:p>
    <w:p w14:paraId="366933D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3. </w:t>
      </w:r>
      <w:proofErr w:type="spellStart"/>
      <w:r>
        <w:rPr>
          <w:rFonts w:ascii="Arial" w:eastAsia="Arial" w:hAnsi="Arial" w:cs="Arial"/>
          <w:sz w:val="21"/>
          <w:szCs w:val="21"/>
        </w:rPr>
        <w:t>Nailers</w:t>
      </w:r>
      <w:proofErr w:type="spellEnd"/>
      <w:r>
        <w:rPr>
          <w:rFonts w:ascii="Arial" w:eastAsia="Arial" w:hAnsi="Arial" w:cs="Arial"/>
          <w:sz w:val="21"/>
          <w:szCs w:val="21"/>
        </w:rPr>
        <w:t xml:space="preserve">: Install minimum 2 inch (50 mm) wide by 48 inch (1220 mm) long wood </w:t>
      </w:r>
      <w:proofErr w:type="spellStart"/>
      <w:r>
        <w:rPr>
          <w:rFonts w:ascii="Arial" w:eastAsia="Arial" w:hAnsi="Arial" w:cs="Arial"/>
          <w:sz w:val="21"/>
          <w:szCs w:val="21"/>
        </w:rPr>
        <w:t>nailers</w:t>
      </w:r>
      <w:proofErr w:type="spellEnd"/>
      <w:r>
        <w:rPr>
          <w:rFonts w:ascii="Arial" w:eastAsia="Arial" w:hAnsi="Arial" w:cs="Arial"/>
          <w:sz w:val="21"/>
          <w:szCs w:val="21"/>
        </w:rPr>
        <w:t xml:space="preserve"> as detailed at ridge and hips, directly over underlayment. Nominal thickness of ridge </w:t>
      </w:r>
      <w:proofErr w:type="spellStart"/>
      <w:r>
        <w:rPr>
          <w:rFonts w:ascii="Arial" w:eastAsia="Arial" w:hAnsi="Arial" w:cs="Arial"/>
          <w:sz w:val="21"/>
          <w:szCs w:val="21"/>
        </w:rPr>
        <w:t>nailer</w:t>
      </w:r>
      <w:proofErr w:type="spellEnd"/>
      <w:r>
        <w:rPr>
          <w:rFonts w:ascii="Arial" w:eastAsia="Arial" w:hAnsi="Arial" w:cs="Arial"/>
          <w:sz w:val="21"/>
          <w:szCs w:val="21"/>
        </w:rPr>
        <w:t xml:space="preserve"> shal</w:t>
      </w:r>
      <w:r>
        <w:rPr>
          <w:rFonts w:ascii="Arial" w:eastAsia="Arial" w:hAnsi="Arial" w:cs="Arial"/>
          <w:sz w:val="21"/>
          <w:szCs w:val="21"/>
        </w:rPr>
        <w:t>l be equal to two times the slate thickness specified.  Attach with hot-dip galvanized steel nails.  Protect with additional layer of underlayment before installing hip and ridge accessory.</w:t>
      </w:r>
    </w:p>
    <w:p w14:paraId="7CF71C9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4. </w:t>
      </w:r>
      <w:proofErr w:type="spellStart"/>
      <w:r>
        <w:rPr>
          <w:rFonts w:ascii="Arial" w:eastAsia="Arial" w:hAnsi="Arial" w:cs="Arial"/>
          <w:sz w:val="21"/>
          <w:szCs w:val="21"/>
        </w:rPr>
        <w:t>Nailers</w:t>
      </w:r>
      <w:proofErr w:type="spellEnd"/>
      <w:r>
        <w:rPr>
          <w:rFonts w:ascii="Arial" w:eastAsia="Arial" w:hAnsi="Arial" w:cs="Arial"/>
          <w:sz w:val="21"/>
          <w:szCs w:val="21"/>
        </w:rPr>
        <w:t>: Install minimum 2 inch (50 mm) wide by 48 inch (1220 m</w:t>
      </w:r>
      <w:r>
        <w:rPr>
          <w:rFonts w:ascii="Arial" w:eastAsia="Arial" w:hAnsi="Arial" w:cs="Arial"/>
          <w:sz w:val="21"/>
          <w:szCs w:val="21"/>
        </w:rPr>
        <w:t xml:space="preserve">m) long preservative treated wood </w:t>
      </w:r>
      <w:proofErr w:type="spellStart"/>
      <w:r>
        <w:rPr>
          <w:rFonts w:ascii="Arial" w:eastAsia="Arial" w:hAnsi="Arial" w:cs="Arial"/>
          <w:sz w:val="21"/>
          <w:szCs w:val="21"/>
        </w:rPr>
        <w:t>nailers</w:t>
      </w:r>
      <w:proofErr w:type="spellEnd"/>
      <w:r>
        <w:rPr>
          <w:rFonts w:ascii="Arial" w:eastAsia="Arial" w:hAnsi="Arial" w:cs="Arial"/>
          <w:sz w:val="21"/>
          <w:szCs w:val="21"/>
        </w:rPr>
        <w:t xml:space="preserve"> as detailed at ridge and hips, directly over underlayment. Nominal thickness of ridge </w:t>
      </w:r>
      <w:proofErr w:type="spellStart"/>
      <w:r>
        <w:rPr>
          <w:rFonts w:ascii="Arial" w:eastAsia="Arial" w:hAnsi="Arial" w:cs="Arial"/>
          <w:sz w:val="21"/>
          <w:szCs w:val="21"/>
        </w:rPr>
        <w:t>nailer</w:t>
      </w:r>
      <w:proofErr w:type="spellEnd"/>
      <w:r>
        <w:rPr>
          <w:rFonts w:ascii="Arial" w:eastAsia="Arial" w:hAnsi="Arial" w:cs="Arial"/>
          <w:sz w:val="21"/>
          <w:szCs w:val="21"/>
        </w:rPr>
        <w:t xml:space="preserve"> shall be equal to two times the slate thickness specified.  Nominal thickness of hip </w:t>
      </w:r>
      <w:proofErr w:type="spellStart"/>
      <w:r>
        <w:rPr>
          <w:rFonts w:ascii="Arial" w:eastAsia="Arial" w:hAnsi="Arial" w:cs="Arial"/>
          <w:sz w:val="21"/>
          <w:szCs w:val="21"/>
        </w:rPr>
        <w:t>nailers</w:t>
      </w:r>
      <w:proofErr w:type="spellEnd"/>
      <w:r>
        <w:rPr>
          <w:rFonts w:ascii="Arial" w:eastAsia="Arial" w:hAnsi="Arial" w:cs="Arial"/>
          <w:sz w:val="21"/>
          <w:szCs w:val="21"/>
        </w:rPr>
        <w:t xml:space="preserve"> shall be three times the sla</w:t>
      </w:r>
      <w:r>
        <w:rPr>
          <w:rFonts w:ascii="Arial" w:eastAsia="Arial" w:hAnsi="Arial" w:cs="Arial"/>
          <w:sz w:val="21"/>
          <w:szCs w:val="21"/>
        </w:rPr>
        <w:t>te thickness specified. Attach with Type 304 or 316 stainless steel nails.  Protect with additional layer of underlayment before installing hip and ridge accessory.</w:t>
      </w:r>
    </w:p>
    <w:p w14:paraId="2F10CA5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 Slate Grading:</w:t>
      </w:r>
    </w:p>
    <w:p w14:paraId="32300EDA"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one of the following slate grading.</w:t>
      </w:r>
    </w:p>
    <w:p w14:paraId="78B69C74"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Slate</w:t>
      </w:r>
      <w:r>
        <w:rPr>
          <w:rFonts w:ascii="Arial" w:eastAsia="Arial" w:hAnsi="Arial" w:cs="Arial"/>
          <w:sz w:val="21"/>
          <w:szCs w:val="21"/>
        </w:rPr>
        <w:t xml:space="preserve"> Grading: Sort slates according to thickness into a minimum of three grades. Install thickest slates beginning at the eaves and introduce consecutive thickness grades as installation proceeds up the roof slope, creating a smooth overall appearance. Blend s</w:t>
      </w:r>
      <w:r>
        <w:rPr>
          <w:rFonts w:ascii="Arial" w:eastAsia="Arial" w:hAnsi="Arial" w:cs="Arial"/>
          <w:sz w:val="21"/>
          <w:szCs w:val="21"/>
        </w:rPr>
        <w:t>lates from all crates/pallets together to achieve a uniform color and texture to the roof.</w:t>
      </w:r>
    </w:p>
    <w:p w14:paraId="109D177D"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Slate Grading: Do not sort slates according to thickness. Install slates randomly selected, beginning at the eaves and progressing up the roof slope, creating a t</w:t>
      </w:r>
      <w:r>
        <w:rPr>
          <w:rFonts w:ascii="Arial" w:eastAsia="Arial" w:hAnsi="Arial" w:cs="Arial"/>
          <w:sz w:val="21"/>
          <w:szCs w:val="21"/>
        </w:rPr>
        <w:t>extured overall appearance. Slate thickness variations preventing the laying of a weather tight roof will not to be permitted. Blend slates from all crates/pallets together to achieve a uniform color and texture to the roof.</w:t>
      </w:r>
    </w:p>
    <w:p w14:paraId="759AC7E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F. Head Lap:</w:t>
      </w:r>
    </w:p>
    <w:p w14:paraId="4DF51E80"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w:t>
      </w:r>
      <w:r>
        <w:rPr>
          <w:b/>
          <w:color w:val="FF0000"/>
        </w:rPr>
        <w:t xml:space="preserve">R** Delete </w:t>
      </w:r>
      <w:proofErr w:type="spellStart"/>
      <w:r>
        <w:rPr>
          <w:b/>
          <w:color w:val="FF0000"/>
        </w:rPr>
        <w:t>headlap</w:t>
      </w:r>
      <w:proofErr w:type="spellEnd"/>
      <w:r>
        <w:rPr>
          <w:b/>
          <w:color w:val="FF0000"/>
        </w:rPr>
        <w:t xml:space="preserve"> not applicable from below.</w:t>
      </w:r>
    </w:p>
    <w:p w14:paraId="4F9FE5F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1. Slate to be installed at special 2 inches (50 mm) </w:t>
      </w:r>
      <w:proofErr w:type="spellStart"/>
      <w:r>
        <w:rPr>
          <w:rFonts w:ascii="Arial" w:eastAsia="Arial" w:hAnsi="Arial" w:cs="Arial"/>
          <w:sz w:val="21"/>
          <w:szCs w:val="21"/>
        </w:rPr>
        <w:t>headlap</w:t>
      </w:r>
      <w:proofErr w:type="spellEnd"/>
      <w:r>
        <w:rPr>
          <w:rFonts w:ascii="Arial" w:eastAsia="Arial" w:hAnsi="Arial" w:cs="Arial"/>
          <w:sz w:val="21"/>
          <w:szCs w:val="21"/>
        </w:rPr>
        <w:t>.</w:t>
      </w:r>
    </w:p>
    <w:p w14:paraId="44455FC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2. Slate to be installed at standard 3 inches (75 mm) </w:t>
      </w:r>
      <w:proofErr w:type="spellStart"/>
      <w:r>
        <w:rPr>
          <w:rFonts w:ascii="Arial" w:eastAsia="Arial" w:hAnsi="Arial" w:cs="Arial"/>
          <w:sz w:val="21"/>
          <w:szCs w:val="21"/>
        </w:rPr>
        <w:t>headlap</w:t>
      </w:r>
      <w:proofErr w:type="spellEnd"/>
      <w:r>
        <w:rPr>
          <w:rFonts w:ascii="Arial" w:eastAsia="Arial" w:hAnsi="Arial" w:cs="Arial"/>
          <w:sz w:val="21"/>
          <w:szCs w:val="21"/>
        </w:rPr>
        <w:t>.</w:t>
      </w:r>
    </w:p>
    <w:p w14:paraId="3477966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3. Slate to be installed at special 4 inches (100 mm) </w:t>
      </w:r>
      <w:proofErr w:type="spellStart"/>
      <w:r>
        <w:rPr>
          <w:rFonts w:ascii="Arial" w:eastAsia="Arial" w:hAnsi="Arial" w:cs="Arial"/>
          <w:sz w:val="21"/>
          <w:szCs w:val="21"/>
        </w:rPr>
        <w:t>headlap</w:t>
      </w:r>
      <w:proofErr w:type="spellEnd"/>
      <w:r>
        <w:rPr>
          <w:rFonts w:ascii="Arial" w:eastAsia="Arial" w:hAnsi="Arial" w:cs="Arial"/>
          <w:sz w:val="21"/>
          <w:szCs w:val="21"/>
        </w:rPr>
        <w:t>.</w:t>
      </w:r>
    </w:p>
    <w:p w14:paraId="6AD2C49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G. Shingles: Install as indicated and in compliance with details and recommendations as published in the North Country Slate: Slate Roofs: Design and Installation Manual – 2010 Edition – Nation</w:t>
      </w:r>
      <w:r>
        <w:rPr>
          <w:rFonts w:ascii="Arial" w:eastAsia="Arial" w:hAnsi="Arial" w:cs="Arial"/>
          <w:sz w:val="21"/>
          <w:szCs w:val="21"/>
        </w:rPr>
        <w:t xml:space="preserve">al </w:t>
      </w:r>
      <w:r>
        <w:rPr>
          <w:rFonts w:ascii="Arial" w:eastAsia="Arial" w:hAnsi="Arial" w:cs="Arial"/>
          <w:sz w:val="21"/>
          <w:szCs w:val="21"/>
        </w:rPr>
        <w:lastRenderedPageBreak/>
        <w:t>Slate Association.</w:t>
      </w:r>
    </w:p>
    <w:p w14:paraId="32CCAB6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Double shingles at eaves and cornice line. Beginning at eaves, project shingle 2 inches (50 mm) beyond perimeter with no gutters or troughs, or 1 1/2 inch (38 mm) with gutters or troughs. Lay shingles in horizontal courses. Provide</w:t>
      </w:r>
      <w:r>
        <w:rPr>
          <w:rFonts w:ascii="Arial" w:eastAsia="Arial" w:hAnsi="Arial" w:cs="Arial"/>
          <w:sz w:val="21"/>
          <w:szCs w:val="21"/>
        </w:rPr>
        <w:t xml:space="preserve"> at least the specified head lap between succeeding courses of shingles and stagger joints between courses a minimum of 3 inches (75 mm). Provide 1 inch (25 mm) minimum projection of shingles at gable and rake edges.</w:t>
      </w:r>
    </w:p>
    <w:p w14:paraId="70D83A19"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one of the</w:t>
      </w:r>
      <w:r>
        <w:rPr>
          <w:b/>
          <w:color w:val="FF0000"/>
        </w:rPr>
        <w:t xml:space="preserve"> following joint spacing.</w:t>
      </w:r>
    </w:p>
    <w:p w14:paraId="3239CD50"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Joint Spacing: Slate shingles in each course to be installed with no joint spacing (butted together).</w:t>
      </w:r>
    </w:p>
    <w:p w14:paraId="6E86563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Joint Spacing: Slate shingles in each course to be installed with 1/16 – 1/8 inch (1.6 – 3.2 mm) joint spacing.</w:t>
      </w:r>
    </w:p>
    <w:p w14:paraId="32A597B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Cut and</w:t>
      </w:r>
      <w:r>
        <w:rPr>
          <w:rFonts w:ascii="Arial" w:eastAsia="Arial" w:hAnsi="Arial" w:cs="Arial"/>
          <w:sz w:val="21"/>
          <w:szCs w:val="21"/>
        </w:rPr>
        <w:t xml:space="preserve"> fit shingles neatly around vents, pipes, ventilators, and other roof projections.</w:t>
      </w:r>
    </w:p>
    <w:p w14:paraId="15BA933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Slate shingles overlapping sheet metal shall have nails placed so as to avoid penetrating the sheet metal.</w:t>
      </w:r>
    </w:p>
    <w:p w14:paraId="31AE53E3"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6. Nail slate shingles so nail heads touch shingle lightly, wit</w:t>
      </w:r>
      <w:r>
        <w:rPr>
          <w:rFonts w:ascii="Arial" w:eastAsia="Arial" w:hAnsi="Arial" w:cs="Arial"/>
          <w:sz w:val="21"/>
          <w:szCs w:val="21"/>
        </w:rPr>
        <w:t>hout producing strain on the slate.</w:t>
      </w:r>
    </w:p>
    <w:p w14:paraId="07D4FA12"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H. Hips:</w:t>
      </w:r>
    </w:p>
    <w:p w14:paraId="108A2669"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hips not applicable below, or delete all if there are no hips.</w:t>
      </w:r>
    </w:p>
    <w:p w14:paraId="1EF0418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Install slate shingles at hips in saddle pattern. Lay hip shingles in plastic cement spread generously over unexpose</w:t>
      </w:r>
      <w:r>
        <w:rPr>
          <w:rFonts w:ascii="Arial" w:eastAsia="Arial" w:hAnsi="Arial" w:cs="Arial"/>
          <w:sz w:val="21"/>
          <w:szCs w:val="21"/>
        </w:rPr>
        <w:t>d portions of lower courses and nail in place. Only where heads of nails are exposed, cover with plastic cement.</w:t>
      </w:r>
    </w:p>
    <w:p w14:paraId="020E47B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Install slate shingles at hips in mitered pattern. Lay hip shingles in plastic cement spread generously over unexposed portions of lower cou</w:t>
      </w:r>
      <w:r>
        <w:rPr>
          <w:rFonts w:ascii="Arial" w:eastAsia="Arial" w:hAnsi="Arial" w:cs="Arial"/>
          <w:sz w:val="21"/>
          <w:szCs w:val="21"/>
        </w:rPr>
        <w:t>rses and nail in place. Only where heads of nails are exposed, cover with plastic cement.</w:t>
      </w:r>
    </w:p>
    <w:p w14:paraId="78E1D40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Install slate shingles at hips in fantail pattern. Lay hip shingles in plastic cement spread generously over uncovered portions of lower courses and nail in place.</w:t>
      </w:r>
      <w:r>
        <w:rPr>
          <w:rFonts w:ascii="Arial" w:eastAsia="Arial" w:hAnsi="Arial" w:cs="Arial"/>
          <w:sz w:val="21"/>
          <w:szCs w:val="21"/>
        </w:rPr>
        <w:t xml:space="preserve"> Only where heads of nails are exposed, cover with plastic cement.</w:t>
      </w:r>
    </w:p>
    <w:p w14:paraId="0A8FF24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Install slate shingles at hips in pattern as indicated on drawings and nail in place. Only where heads of nails are exposed, cover with plastic cement.</w:t>
      </w:r>
    </w:p>
    <w:p w14:paraId="4F4D6CC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Install approved metal hip caps</w:t>
      </w:r>
      <w:r>
        <w:rPr>
          <w:rFonts w:ascii="Arial" w:eastAsia="Arial" w:hAnsi="Arial" w:cs="Arial"/>
          <w:sz w:val="21"/>
          <w:szCs w:val="21"/>
        </w:rPr>
        <w:t xml:space="preserve"> per manufacturers installation instructions.</w:t>
      </w:r>
    </w:p>
    <w:p w14:paraId="6852B48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I. Ridges:</w:t>
      </w:r>
    </w:p>
    <w:p w14:paraId="47E3AB21"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ridges not applicable below, or delete all if there are no ridges.</w:t>
      </w:r>
    </w:p>
    <w:p w14:paraId="0428EAE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Install slate shingles at ridges in saddle pattern. Lay ridge slates in plastic cement spread genero</w:t>
      </w:r>
      <w:r>
        <w:rPr>
          <w:rFonts w:ascii="Arial" w:eastAsia="Arial" w:hAnsi="Arial" w:cs="Arial"/>
          <w:sz w:val="21"/>
          <w:szCs w:val="21"/>
        </w:rPr>
        <w:t xml:space="preserve">usly over unexposed lower courses and nail in place. Only where nail heads are exposed, </w:t>
      </w:r>
      <w:r>
        <w:rPr>
          <w:rFonts w:ascii="Arial" w:eastAsia="Arial" w:hAnsi="Arial" w:cs="Arial"/>
          <w:sz w:val="21"/>
          <w:szCs w:val="21"/>
        </w:rPr>
        <w:lastRenderedPageBreak/>
        <w:t>cover with plastic cement.</w:t>
      </w:r>
    </w:p>
    <w:p w14:paraId="30C8788F"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Install slate shingles at ridges in strip saddle pattern. Lay ridge slates in plastic cement spread generously over unexposed lower course</w:t>
      </w:r>
      <w:r>
        <w:rPr>
          <w:rFonts w:ascii="Arial" w:eastAsia="Arial" w:hAnsi="Arial" w:cs="Arial"/>
          <w:sz w:val="21"/>
          <w:szCs w:val="21"/>
        </w:rPr>
        <w:t>s and nail in place. Only where nail heads are exposed, cover with plastic cement.</w:t>
      </w:r>
    </w:p>
    <w:p w14:paraId="15C5DB3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3. Install slate at ridges in combing pattern. Lay ridge slates in plastic cement spread generously over unexposed lower courses and nail in place. Only where nail heads are</w:t>
      </w:r>
      <w:r>
        <w:rPr>
          <w:rFonts w:ascii="Arial" w:eastAsia="Arial" w:hAnsi="Arial" w:cs="Arial"/>
          <w:sz w:val="21"/>
          <w:szCs w:val="21"/>
        </w:rPr>
        <w:t xml:space="preserve"> exposed, cover with plastic cement.</w:t>
      </w:r>
    </w:p>
    <w:p w14:paraId="6277C1F1"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4. Install slate shingles at ridges in pattern as indicated on drawings and nail in place. Only where nail heads are exposed, cover with plastic cement.</w:t>
      </w:r>
    </w:p>
    <w:p w14:paraId="27582926"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5. Install approved metal ridge caps as per manufacturers installation instructions.</w:t>
      </w:r>
    </w:p>
    <w:p w14:paraId="7C2F4E2C" w14:textId="77777777" w:rsidR="00C60F1D" w:rsidRDefault="001E62D4">
      <w:pPr>
        <w:pBdr>
          <w:top w:val="single" w:sz="4" w:space="1" w:color="000000"/>
          <w:left w:val="single" w:sz="4" w:space="4" w:color="000000"/>
          <w:bottom w:val="single" w:sz="4" w:space="1" w:color="000000"/>
          <w:right w:val="single" w:sz="4" w:space="4" w:color="000000"/>
        </w:pBdr>
        <w:shd w:val="clear" w:color="auto" w:fill="FFFFFF"/>
        <w:spacing w:after="225"/>
        <w:rPr>
          <w:rFonts w:ascii="Arial" w:eastAsia="Arial" w:hAnsi="Arial" w:cs="Arial"/>
          <w:sz w:val="21"/>
          <w:szCs w:val="21"/>
        </w:rPr>
      </w:pPr>
      <w:r>
        <w:rPr>
          <w:b/>
          <w:color w:val="FF0000"/>
        </w:rPr>
        <w:t>**NOTE TO SPECIFIER** Delete snow guard installation if none are specified.</w:t>
      </w:r>
    </w:p>
    <w:p w14:paraId="3DD6F71B"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J. Snow Guard Installation: Install snow guards in rows at locations indicated according to </w:t>
      </w:r>
      <w:proofErr w:type="spellStart"/>
      <w:r>
        <w:rPr>
          <w:rFonts w:ascii="Arial" w:eastAsia="Arial" w:hAnsi="Arial" w:cs="Arial"/>
          <w:sz w:val="21"/>
          <w:szCs w:val="21"/>
        </w:rPr>
        <w:t>man</w:t>
      </w:r>
      <w:r>
        <w:rPr>
          <w:rFonts w:ascii="Arial" w:eastAsia="Arial" w:hAnsi="Arial" w:cs="Arial"/>
          <w:sz w:val="21"/>
          <w:szCs w:val="21"/>
        </w:rPr>
        <w:t>ufacturers</w:t>
      </w:r>
      <w:proofErr w:type="spellEnd"/>
      <w:r>
        <w:rPr>
          <w:rFonts w:ascii="Arial" w:eastAsia="Arial" w:hAnsi="Arial" w:cs="Arial"/>
          <w:sz w:val="21"/>
          <w:szCs w:val="21"/>
        </w:rPr>
        <w:t xml:space="preserve"> written installation instructions. Space snow guards in each row, offsetting by half this dimension between succeeding rows.</w:t>
      </w:r>
    </w:p>
    <w:p w14:paraId="7AD289D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K. Adjusting and Clean Up:</w:t>
      </w:r>
    </w:p>
    <w:p w14:paraId="79FFF94A"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1. Remove and replace damaged or broken slates using slate repair hooks or nail and bib repai</w:t>
      </w:r>
      <w:r>
        <w:rPr>
          <w:rFonts w:ascii="Arial" w:eastAsia="Arial" w:hAnsi="Arial" w:cs="Arial"/>
          <w:sz w:val="21"/>
          <w:szCs w:val="21"/>
        </w:rPr>
        <w:t>r procedure where standard nailing is not possible.</w:t>
      </w:r>
    </w:p>
    <w:p w14:paraId="6C0B7E98"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2. Remove excess materials and debris from the Project site.</w:t>
      </w:r>
    </w:p>
    <w:p w14:paraId="10049105" w14:textId="77777777" w:rsidR="00C60F1D" w:rsidRDefault="001E62D4">
      <w:pPr>
        <w:shd w:val="clear" w:color="auto" w:fill="FFFFFF"/>
        <w:spacing w:after="0"/>
        <w:rPr>
          <w:rFonts w:ascii="Arial" w:eastAsia="Arial" w:hAnsi="Arial" w:cs="Arial"/>
          <w:sz w:val="21"/>
          <w:szCs w:val="21"/>
        </w:rPr>
      </w:pPr>
      <w:bookmarkStart w:id="3" w:name="3znysh7" w:colFirst="0" w:colLast="0"/>
      <w:bookmarkEnd w:id="3"/>
      <w:r>
        <w:rPr>
          <w:rFonts w:ascii="inherit" w:eastAsia="inherit" w:hAnsi="inherit" w:cs="inherit"/>
          <w:b/>
          <w:sz w:val="21"/>
          <w:szCs w:val="21"/>
        </w:rPr>
        <w:t>3.4 PROTECTION</w:t>
      </w:r>
    </w:p>
    <w:p w14:paraId="1A3C33C7"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A. Lay out progression of work to prevent other trades from working on or above completed roofing.</w:t>
      </w:r>
    </w:p>
    <w:p w14:paraId="129B0D4C"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B. Minimize traffic over finished roof surface. If necessary, wear soft-soled shoes and walk on the ‘butt’ of the shingles in order to avoid breakage.</w:t>
      </w:r>
    </w:p>
    <w:p w14:paraId="6159D255"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END OF</w:t>
      </w:r>
      <w:r>
        <w:rPr>
          <w:rFonts w:ascii="Arial" w:eastAsia="Arial" w:hAnsi="Arial" w:cs="Arial"/>
          <w:sz w:val="21"/>
          <w:szCs w:val="21"/>
        </w:rPr>
        <w:t xml:space="preserve"> SECTION</w:t>
      </w:r>
    </w:p>
    <w:p w14:paraId="4DE6E9C9"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 xml:space="preserve">Revised:  December 15, 2016 </w:t>
      </w:r>
    </w:p>
    <w:p w14:paraId="2EA394DE" w14:textId="77777777" w:rsidR="00C60F1D" w:rsidRDefault="001E62D4">
      <w:pPr>
        <w:shd w:val="clear" w:color="auto" w:fill="FFFFFF"/>
        <w:spacing w:after="225"/>
        <w:rPr>
          <w:rFonts w:ascii="Arial" w:eastAsia="Arial" w:hAnsi="Arial" w:cs="Arial"/>
          <w:sz w:val="21"/>
          <w:szCs w:val="21"/>
        </w:rPr>
      </w:pPr>
      <w:r>
        <w:rPr>
          <w:rFonts w:ascii="Arial" w:eastAsia="Arial" w:hAnsi="Arial" w:cs="Arial"/>
          <w:sz w:val="21"/>
          <w:szCs w:val="21"/>
        </w:rPr>
        <w:t>Replaces: November 3, 2016</w:t>
      </w:r>
    </w:p>
    <w:p w14:paraId="5492E21D" w14:textId="77777777" w:rsidR="00C60F1D" w:rsidRDefault="00C60F1D"/>
    <w:sectPr w:rsidR="00C60F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charset w:val="00"/>
    <w:family w:val="auto"/>
    <w:pitch w:val="default"/>
  </w:font>
  <w:font w:name="inherit">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1E"/>
    <w:multiLevelType w:val="multilevel"/>
    <w:tmpl w:val="46CC6C60"/>
    <w:lvl w:ilvl="0">
      <w:start w:val="1"/>
      <w:numFmt w:val="upperLetter"/>
      <w:lvlText w:val="%1."/>
      <w:lvlJc w:val="left"/>
      <w:pPr>
        <w:ind w:left="502" w:firstLine="14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D6F5312"/>
    <w:multiLevelType w:val="multilevel"/>
    <w:tmpl w:val="422E6736"/>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1D"/>
    <w:rsid w:val="001E62D4"/>
    <w:rsid w:val="002E18FA"/>
    <w:rsid w:val="00C6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4CFA"/>
  <w15:docId w15:val="{DAB0DA38-81FC-474F-B9FC-C0719F31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cslate.com/tech-suppor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countryslate.com" TargetMode="External"/><Relationship Id="rId12" Type="http://schemas.openxmlformats.org/officeDocument/2006/relationships/hyperlink" Target="http://www.ncslate.com/tech-sup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cslate.com" TargetMode="External"/><Relationship Id="rId11" Type="http://schemas.openxmlformats.org/officeDocument/2006/relationships/hyperlink" Target="http://www.northcountryslate.com" TargetMode="External"/><Relationship Id="rId5" Type="http://schemas.openxmlformats.org/officeDocument/2006/relationships/image" Target="media/image1.jpg"/><Relationship Id="rId10" Type="http://schemas.openxmlformats.org/officeDocument/2006/relationships/hyperlink" Target="http://www.northcountryslate.com/" TargetMode="External"/><Relationship Id="rId4" Type="http://schemas.openxmlformats.org/officeDocument/2006/relationships/webSettings" Target="webSettings.xml"/><Relationship Id="rId9" Type="http://schemas.openxmlformats.org/officeDocument/2006/relationships/hyperlink" Target="mailto:info@ncsla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5162</Words>
  <Characters>29428</Characters>
  <Application>Microsoft Office Word</Application>
  <DocSecurity>0</DocSecurity>
  <Lines>245</Lines>
  <Paragraphs>69</Paragraphs>
  <ScaleCrop>false</ScaleCrop>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576568</dc:creator>
  <cp:lastModifiedBy>chris@ncslate.com</cp:lastModifiedBy>
  <cp:revision>3</cp:revision>
  <dcterms:created xsi:type="dcterms:W3CDTF">2021-08-10T20:17:00Z</dcterms:created>
  <dcterms:modified xsi:type="dcterms:W3CDTF">2021-08-10T20:18:00Z</dcterms:modified>
</cp:coreProperties>
</file>